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2F62D79F" w:rsidR="00F82E81" w:rsidRDefault="001548DA" w:rsidP="00937968">
      <w:pPr>
        <w:spacing w:before="0" w:after="0"/>
        <w:jc w:val="center"/>
        <w:rPr>
          <w:rFonts w:ascii="Verdana" w:hAnsi="Verdana"/>
          <w:b/>
          <w:sz w:val="20"/>
          <w:szCs w:val="20"/>
        </w:rPr>
      </w:pPr>
      <w:r>
        <w:rPr>
          <w:rFonts w:ascii="Verdana" w:hAnsi="Verdana"/>
          <w:b/>
          <w:sz w:val="20"/>
          <w:szCs w:val="20"/>
        </w:rPr>
        <w:t>DECLARATION of CONSENT</w:t>
      </w:r>
    </w:p>
    <w:p w14:paraId="1A4878CF" w14:textId="7EF67400" w:rsidR="00F82E81" w:rsidRPr="0098028F" w:rsidRDefault="001548DA" w:rsidP="001548DA">
      <w:pPr>
        <w:pStyle w:val="Listaszerbekezds"/>
        <w:numPr>
          <w:ilvl w:val="0"/>
          <w:numId w:val="2"/>
        </w:numPr>
        <w:spacing w:before="0" w:after="0"/>
        <w:jc w:val="center"/>
        <w:rPr>
          <w:rFonts w:ascii="Verdana" w:hAnsi="Verdana"/>
          <w:b/>
          <w:sz w:val="20"/>
          <w:szCs w:val="20"/>
        </w:rPr>
      </w:pPr>
      <w:r w:rsidRPr="001548DA">
        <w:rPr>
          <w:rFonts w:ascii="Verdana" w:hAnsi="Verdana"/>
          <w:b/>
          <w:sz w:val="20"/>
          <w:szCs w:val="20"/>
        </w:rPr>
        <w:t>For the transfer of personal data to the database available on the surface of the National Doctoral Council doktori.hu and for publication on the website of the doctoral school, for doctoral applicants and doctoral student</w:t>
      </w:r>
      <w:r>
        <w:rPr>
          <w:rFonts w:ascii="Verdana" w:hAnsi="Verdana"/>
          <w:b/>
          <w:sz w:val="20"/>
          <w:szCs w:val="20"/>
        </w:rPr>
        <w:t xml:space="preserve">s admitted to doctoral training </w:t>
      </w:r>
      <w:r w:rsidR="0098028F" w:rsidRPr="0098028F">
        <w:rPr>
          <w:rFonts w:ascii="Verdana" w:hAnsi="Verdana"/>
          <w:b/>
          <w:sz w:val="20"/>
          <w:szCs w:val="20"/>
        </w:rPr>
        <w:t>−</w:t>
      </w:r>
    </w:p>
    <w:p w14:paraId="694F5D8F" w14:textId="77777777" w:rsidR="00F82E81" w:rsidRPr="00F82E81" w:rsidRDefault="00F82E81" w:rsidP="00937968">
      <w:pPr>
        <w:spacing w:before="0" w:after="0"/>
        <w:rPr>
          <w:rFonts w:ascii="Verdana" w:hAnsi="Verdana"/>
          <w:sz w:val="20"/>
          <w:szCs w:val="20"/>
        </w:rPr>
      </w:pPr>
    </w:p>
    <w:p w14:paraId="24C53847" w14:textId="77777777" w:rsidR="00F82E81" w:rsidRPr="00F82E81" w:rsidRDefault="00F82E81" w:rsidP="00937968">
      <w:pPr>
        <w:spacing w:before="0" w:after="0"/>
        <w:rPr>
          <w:rFonts w:ascii="Verdana" w:hAnsi="Verdana"/>
          <w:sz w:val="20"/>
          <w:szCs w:val="20"/>
        </w:rPr>
      </w:pPr>
    </w:p>
    <w:p w14:paraId="2D9DD9DB" w14:textId="1B1BF971" w:rsidR="00F82E81" w:rsidRPr="005F1F86" w:rsidRDefault="001548DA" w:rsidP="000E03F2">
      <w:pPr>
        <w:spacing w:before="0" w:after="0"/>
        <w:rPr>
          <w:rFonts w:ascii="Verdana" w:hAnsi="Verdana"/>
          <w:sz w:val="20"/>
          <w:szCs w:val="20"/>
        </w:rPr>
      </w:pPr>
      <w:proofErr w:type="gramStart"/>
      <w:r w:rsidRPr="008269DB">
        <w:rPr>
          <w:rFonts w:ascii="Verdana" w:hAnsi="Verdana"/>
          <w:sz w:val="20"/>
          <w:szCs w:val="20"/>
        </w:rPr>
        <w:t>I, t</w:t>
      </w:r>
      <w:r>
        <w:rPr>
          <w:rFonts w:ascii="Verdana" w:hAnsi="Verdana"/>
          <w:sz w:val="20"/>
          <w:szCs w:val="20"/>
        </w:rPr>
        <w:t>he undersigned, representing</w:t>
      </w:r>
      <w:r w:rsidRPr="00F82E81">
        <w:rPr>
          <w:rFonts w:ascii="Verdana" w:hAnsi="Verdana"/>
          <w:sz w:val="20"/>
          <w:szCs w:val="20"/>
        </w:rPr>
        <w:t xml:space="preserve">, </w:t>
      </w:r>
      <w:r w:rsidR="005F1F86">
        <w:fldChar w:fldCharType="begin">
          <w:ffData>
            <w:name w:val=""/>
            <w:enabled/>
            <w:calcOnExit w:val="0"/>
            <w:textInput>
              <w:default w:val="NAME"/>
            </w:textInput>
          </w:ffData>
        </w:fldChar>
      </w:r>
      <w:r w:rsidR="005F1F86">
        <w:instrText xml:space="preserve"> FORMTEXT </w:instrText>
      </w:r>
      <w:r w:rsidR="005F1F86">
        <w:fldChar w:fldCharType="separate"/>
      </w:r>
      <w:r w:rsidR="005F1F86">
        <w:rPr>
          <w:noProof/>
        </w:rPr>
        <w:t>NAME</w:t>
      </w:r>
      <w:r w:rsidR="005F1F86">
        <w:fldChar w:fldCharType="end"/>
      </w:r>
      <w:r w:rsidR="005F1F86">
        <w:t xml:space="preserve"> </w:t>
      </w:r>
      <w:r w:rsidR="005F1F86">
        <w:fldChar w:fldCharType="begin">
          <w:ffData>
            <w:name w:val=""/>
            <w:enabled/>
            <w:calcOnExit w:val="0"/>
            <w:textInput>
              <w:default w:val="ID card number"/>
            </w:textInput>
          </w:ffData>
        </w:fldChar>
      </w:r>
      <w:r w:rsidR="005F1F86">
        <w:instrText xml:space="preserve"> FORMTEXT </w:instrText>
      </w:r>
      <w:r w:rsidR="005F1F86">
        <w:fldChar w:fldCharType="separate"/>
      </w:r>
      <w:r w:rsidR="005F1F86">
        <w:rPr>
          <w:noProof/>
        </w:rPr>
        <w:t>ID card number</w:t>
      </w:r>
      <w:r w:rsidR="005F1F86">
        <w:fldChar w:fldCharType="end"/>
      </w:r>
      <w:r>
        <w:rPr>
          <w:rFonts w:ascii="Verdana" w:hAnsi="Verdana"/>
          <w:sz w:val="20"/>
          <w:szCs w:val="20"/>
        </w:rPr>
        <w:t xml:space="preserve"> </w:t>
      </w:r>
      <w:r w:rsidRPr="008269DB">
        <w:rPr>
          <w:rFonts w:ascii="Verdana" w:hAnsi="Verdana"/>
          <w:sz w:val="20"/>
          <w:szCs w:val="20"/>
        </w:rPr>
        <w:t xml:space="preserve">hereby make the following declaration of consent pursuant to Article 6 (1) (a) of the GDPR University </w:t>
      </w:r>
      <w:r>
        <w:rPr>
          <w:rFonts w:ascii="Verdana" w:hAnsi="Verdana"/>
          <w:sz w:val="20"/>
          <w:szCs w:val="20"/>
        </w:rPr>
        <w:t xml:space="preserve">of Public Service </w:t>
      </w:r>
      <w:r w:rsidRPr="00F82E81">
        <w:rPr>
          <w:rFonts w:ascii="Verdana" w:hAnsi="Verdana"/>
          <w:sz w:val="20"/>
          <w:szCs w:val="20"/>
        </w:rPr>
        <w:t>(</w:t>
      </w:r>
      <w:r>
        <w:rPr>
          <w:rFonts w:ascii="Verdana" w:hAnsi="Verdana"/>
          <w:sz w:val="20"/>
          <w:szCs w:val="20"/>
        </w:rPr>
        <w:t>address</w:t>
      </w:r>
      <w:r w:rsidRPr="00F82E81">
        <w:rPr>
          <w:rFonts w:ascii="Verdana" w:hAnsi="Verdana"/>
          <w:sz w:val="20"/>
          <w:szCs w:val="20"/>
        </w:rPr>
        <w:t>: 1083 Budapest, Ludovik</w:t>
      </w:r>
      <w:r>
        <w:rPr>
          <w:rFonts w:ascii="Verdana" w:hAnsi="Verdana"/>
          <w:sz w:val="20"/>
          <w:szCs w:val="20"/>
        </w:rPr>
        <w:t xml:space="preserve">a </w:t>
      </w:r>
      <w:r w:rsidRPr="008269DB">
        <w:rPr>
          <w:rFonts w:ascii="Verdana" w:hAnsi="Verdana"/>
          <w:sz w:val="20"/>
          <w:szCs w:val="20"/>
        </w:rPr>
        <w:t xml:space="preserve">square </w:t>
      </w:r>
      <w:r>
        <w:rPr>
          <w:rFonts w:ascii="Verdana" w:hAnsi="Verdana"/>
          <w:sz w:val="20"/>
          <w:szCs w:val="20"/>
        </w:rPr>
        <w:t xml:space="preserve">2.; </w:t>
      </w:r>
      <w:r w:rsidRPr="008269DB">
        <w:rPr>
          <w:rFonts w:ascii="Verdana" w:hAnsi="Verdana"/>
          <w:sz w:val="20"/>
          <w:szCs w:val="20"/>
        </w:rPr>
        <w:t>tax number</w:t>
      </w:r>
      <w:r>
        <w:rPr>
          <w:rFonts w:ascii="Verdana" w:hAnsi="Verdana"/>
          <w:sz w:val="20"/>
          <w:szCs w:val="20"/>
        </w:rPr>
        <w:t xml:space="preserve">: </w:t>
      </w:r>
      <w:r w:rsidRPr="00DC7E90">
        <w:rPr>
          <w:rFonts w:ascii="Verdana" w:hAnsi="Verdana"/>
          <w:sz w:val="20"/>
          <w:szCs w:val="20"/>
        </w:rPr>
        <w:t>15795719-2-42</w:t>
      </w:r>
      <w:r w:rsidRPr="00F82E81">
        <w:rPr>
          <w:rFonts w:ascii="Verdana" w:hAnsi="Verdana"/>
          <w:sz w:val="20"/>
          <w:szCs w:val="20"/>
        </w:rPr>
        <w:t xml:space="preserve">, </w:t>
      </w:r>
      <w:r w:rsidRPr="008269DB">
        <w:rPr>
          <w:rFonts w:ascii="Verdana" w:hAnsi="Verdana"/>
          <w:sz w:val="20"/>
          <w:szCs w:val="20"/>
        </w:rPr>
        <w:t>representat</w:t>
      </w:r>
      <w:bookmarkStart w:id="0" w:name="_GoBack"/>
      <w:bookmarkEnd w:id="0"/>
      <w:r w:rsidRPr="008269DB">
        <w:rPr>
          <w:rFonts w:ascii="Verdana" w:hAnsi="Verdana"/>
          <w:sz w:val="20"/>
          <w:szCs w:val="20"/>
        </w:rPr>
        <w:t>ive</w:t>
      </w:r>
      <w:r w:rsidRPr="00F82E81">
        <w:rPr>
          <w:rFonts w:ascii="Verdana" w:hAnsi="Verdana"/>
          <w:sz w:val="20"/>
          <w:szCs w:val="20"/>
        </w:rPr>
        <w:t xml:space="preserve">: Dr. </w:t>
      </w:r>
      <w:r w:rsidR="005F1F86">
        <w:rPr>
          <w:rFonts w:ascii="Verdana" w:hAnsi="Verdana"/>
          <w:sz w:val="20"/>
          <w:szCs w:val="20"/>
        </w:rPr>
        <w:t>Gergely DELI</w:t>
      </w:r>
      <w:r w:rsidRPr="00F82E81">
        <w:rPr>
          <w:rFonts w:ascii="Verdana" w:hAnsi="Verdana"/>
          <w:sz w:val="20"/>
          <w:szCs w:val="20"/>
        </w:rPr>
        <w:t xml:space="preserve">, </w:t>
      </w:r>
      <w:r w:rsidRPr="008269DB">
        <w:rPr>
          <w:rFonts w:ascii="Verdana" w:hAnsi="Verdana"/>
          <w:sz w:val="20"/>
          <w:szCs w:val="20"/>
        </w:rPr>
        <w:t>Data Protection Officer</w:t>
      </w:r>
      <w:r>
        <w:rPr>
          <w:rFonts w:ascii="Verdana" w:hAnsi="Verdana"/>
          <w:sz w:val="20"/>
          <w:szCs w:val="20"/>
        </w:rPr>
        <w:t>: Veronika</w:t>
      </w:r>
      <w:r w:rsidR="00345A57">
        <w:rPr>
          <w:rFonts w:ascii="Verdana" w:hAnsi="Verdana"/>
          <w:sz w:val="20"/>
          <w:szCs w:val="20"/>
        </w:rPr>
        <w:t xml:space="preserve"> DEÁK</w:t>
      </w:r>
      <w:r w:rsidRPr="00F82E81">
        <w:rPr>
          <w:rFonts w:ascii="Verdana" w:hAnsi="Verdana"/>
          <w:sz w:val="20"/>
          <w:szCs w:val="20"/>
        </w:rPr>
        <w:t xml:space="preserve">, </w:t>
      </w:r>
      <w:r w:rsidRPr="008269DB">
        <w:rPr>
          <w:rFonts w:ascii="Verdana" w:hAnsi="Verdana"/>
          <w:sz w:val="20"/>
          <w:szCs w:val="20"/>
        </w:rPr>
        <w:t xml:space="preserve">Data Protection Officer </w:t>
      </w:r>
      <w:r>
        <w:rPr>
          <w:rFonts w:ascii="Verdana" w:hAnsi="Verdana"/>
          <w:sz w:val="20"/>
          <w:szCs w:val="20"/>
        </w:rPr>
        <w:t>contact</w:t>
      </w:r>
      <w:r w:rsidRPr="00F82E81">
        <w:rPr>
          <w:rFonts w:ascii="Verdana" w:hAnsi="Verdana"/>
          <w:sz w:val="20"/>
          <w:szCs w:val="20"/>
        </w:rPr>
        <w:t xml:space="preserve">: </w:t>
      </w:r>
      <w:hyperlink r:id="rId8" w:history="1">
        <w:r w:rsidRPr="00F82E81">
          <w:rPr>
            <w:rStyle w:val="Hiperhivatkozs"/>
            <w:rFonts w:ascii="Verdana" w:hAnsi="Verdana"/>
            <w:sz w:val="20"/>
            <w:szCs w:val="20"/>
          </w:rPr>
          <w:t>adatvedelem@uni-nke.hu</w:t>
        </w:r>
      </w:hyperlink>
      <w:r>
        <w:rPr>
          <w:rFonts w:ascii="Verdana" w:hAnsi="Verdana"/>
          <w:sz w:val="20"/>
          <w:szCs w:val="20"/>
        </w:rPr>
        <w:t xml:space="preserve">, tel.: +36 1 432 9000/29833, </w:t>
      </w:r>
      <w:r w:rsidRPr="008269DB">
        <w:rPr>
          <w:rFonts w:ascii="Verdana" w:hAnsi="Verdana"/>
          <w:sz w:val="20"/>
          <w:szCs w:val="20"/>
        </w:rPr>
        <w:t>data controller contact</w:t>
      </w:r>
      <w:r w:rsidR="005F1F86">
        <w:rPr>
          <w:rFonts w:ascii="Verdana" w:hAnsi="Verdana"/>
          <w:sz w:val="20"/>
          <w:szCs w:val="20"/>
        </w:rPr>
        <w:t xml:space="preserve">: </w:t>
      </w:r>
      <w:r w:rsidR="005F1F86">
        <w:fldChar w:fldCharType="begin">
          <w:ffData>
            <w:name w:val=""/>
            <w:enabled/>
            <w:calcOnExit w:val="0"/>
            <w:textInput>
              <w:default w:val="NAME"/>
            </w:textInput>
          </w:ffData>
        </w:fldChar>
      </w:r>
      <w:r w:rsidR="005F1F86">
        <w:instrText xml:space="preserve"> FORMTEXT </w:instrText>
      </w:r>
      <w:r w:rsidR="005F1F86">
        <w:fldChar w:fldCharType="separate"/>
      </w:r>
      <w:r w:rsidR="005F1F86">
        <w:rPr>
          <w:noProof/>
        </w:rPr>
        <w:t>NAME</w:t>
      </w:r>
      <w:r w:rsidR="005F1F86">
        <w:fldChar w:fldCharType="end"/>
      </w:r>
      <w:r w:rsidR="005F1F86">
        <w:t xml:space="preserve">) </w:t>
      </w:r>
      <w:r>
        <w:rPr>
          <w:rFonts w:ascii="Verdana" w:hAnsi="Verdana"/>
          <w:sz w:val="20"/>
          <w:szCs w:val="20"/>
        </w:rPr>
        <w:t>Doctoral S</w:t>
      </w:r>
      <w:r w:rsidRPr="008269DB">
        <w:rPr>
          <w:rFonts w:ascii="Verdana" w:hAnsi="Verdana"/>
          <w:sz w:val="20"/>
          <w:szCs w:val="20"/>
        </w:rPr>
        <w:t>chool</w:t>
      </w:r>
      <w:r>
        <w:rPr>
          <w:rFonts w:ascii="Verdana" w:hAnsi="Verdana"/>
          <w:sz w:val="20"/>
          <w:szCs w:val="20"/>
        </w:rPr>
        <w:t>,</w:t>
      </w:r>
      <w:r>
        <w:rPr>
          <w:rFonts w:ascii="Verdana" w:hAnsi="Verdana"/>
          <w:b/>
          <w:sz w:val="20"/>
          <w:szCs w:val="20"/>
        </w:rPr>
        <w:t xml:space="preserve"> </w:t>
      </w:r>
      <w:r w:rsidRPr="008269DB">
        <w:rPr>
          <w:rFonts w:ascii="Verdana" w:hAnsi="Verdana"/>
          <w:b/>
          <w:sz w:val="20"/>
          <w:szCs w:val="20"/>
        </w:rPr>
        <w:t>as a data controller</w:t>
      </w:r>
      <w:r w:rsidR="00744583">
        <w:rPr>
          <w:rFonts w:ascii="Verdana" w:hAnsi="Verdana"/>
          <w:b/>
          <w:sz w:val="20"/>
          <w:szCs w:val="20"/>
        </w:rPr>
        <w:t>:</w:t>
      </w:r>
      <w:proofErr w:type="gramEnd"/>
    </w:p>
    <w:p w14:paraId="7655D190" w14:textId="77777777" w:rsidR="005F6E1F" w:rsidRPr="00F82E81" w:rsidRDefault="005F6E1F" w:rsidP="00937968">
      <w:pPr>
        <w:spacing w:before="0" w:after="0"/>
        <w:rPr>
          <w:rFonts w:ascii="Verdana" w:hAnsi="Verdana"/>
          <w:sz w:val="20"/>
          <w:szCs w:val="20"/>
        </w:rPr>
      </w:pPr>
    </w:p>
    <w:p w14:paraId="1BBB7A68" w14:textId="37327F71" w:rsidR="00F82E81" w:rsidRDefault="00F82E81" w:rsidP="001548DA">
      <w:pPr>
        <w:pStyle w:val="Listaszerbekezds"/>
        <w:numPr>
          <w:ilvl w:val="0"/>
          <w:numId w:val="3"/>
        </w:numPr>
        <w:spacing w:before="0"/>
        <w:contextualSpacing w:val="0"/>
        <w:rPr>
          <w:rFonts w:ascii="Verdana" w:hAnsi="Verdana"/>
          <w:b/>
          <w:sz w:val="20"/>
          <w:szCs w:val="20"/>
        </w:rPr>
      </w:pPr>
      <w:r w:rsidRPr="00F82E81">
        <w:rPr>
          <w:rFonts w:ascii="Verdana" w:hAnsi="Verdana"/>
          <w:sz w:val="20"/>
          <w:szCs w:val="20"/>
        </w:rPr>
        <w:t xml:space="preserve"> </w:t>
      </w:r>
      <w:r w:rsidR="001548DA" w:rsidRPr="001548DA">
        <w:rPr>
          <w:rFonts w:ascii="Verdana" w:hAnsi="Verdana"/>
          <w:b/>
          <w:sz w:val="20"/>
          <w:szCs w:val="20"/>
        </w:rPr>
        <w:t>Information for the transfer of personal data to the database available on the surface of the National Doctoral Council doktori.hu and for its publication on the website of the doctoral school for doctoral students who have been admitted to the doctoral school</w:t>
      </w:r>
      <w:proofErr w:type="gramStart"/>
      <w:r w:rsidR="001548DA" w:rsidRPr="001548DA">
        <w:rPr>
          <w:rFonts w:ascii="Verdana" w:hAnsi="Verdana"/>
          <w:b/>
          <w:sz w:val="20"/>
          <w:szCs w:val="20"/>
        </w:rPr>
        <w:t>.</w:t>
      </w:r>
      <w:r w:rsidR="00384C23">
        <w:rPr>
          <w:rFonts w:ascii="Verdana" w:hAnsi="Verdana"/>
          <w:b/>
          <w:sz w:val="20"/>
          <w:szCs w:val="20"/>
        </w:rPr>
        <w:t>.</w:t>
      </w:r>
      <w:proofErr w:type="gramEnd"/>
    </w:p>
    <w:p w14:paraId="137394AB" w14:textId="6AB85F82" w:rsidR="00A02707" w:rsidRPr="000E03F2" w:rsidRDefault="001548DA" w:rsidP="001548DA">
      <w:pPr>
        <w:pStyle w:val="Listaszerbekezds"/>
        <w:numPr>
          <w:ilvl w:val="0"/>
          <w:numId w:val="12"/>
        </w:numPr>
        <w:spacing w:before="0"/>
        <w:contextualSpacing w:val="0"/>
        <w:rPr>
          <w:rFonts w:ascii="Verdana" w:hAnsi="Verdana"/>
          <w:b/>
          <w:sz w:val="20"/>
          <w:szCs w:val="20"/>
        </w:rPr>
      </w:pPr>
      <w:r w:rsidRPr="001548DA">
        <w:rPr>
          <w:rFonts w:ascii="Verdana" w:hAnsi="Verdana"/>
          <w:b/>
          <w:sz w:val="20"/>
          <w:szCs w:val="20"/>
        </w:rPr>
        <w:t xml:space="preserve">The category of stakeholders </w:t>
      </w:r>
      <w:r w:rsidRPr="001548DA">
        <w:rPr>
          <w:rFonts w:ascii="Verdana" w:hAnsi="Verdana"/>
          <w:sz w:val="20"/>
          <w:szCs w:val="20"/>
        </w:rPr>
        <w:t>includes doctoral students who have been admitted to doctoral training and who currently have a student status</w:t>
      </w:r>
      <w:r w:rsidR="00A02707" w:rsidRPr="00BA1D7F">
        <w:rPr>
          <w:rFonts w:ascii="Verdana" w:hAnsi="Verdana"/>
          <w:sz w:val="20"/>
          <w:szCs w:val="20"/>
        </w:rPr>
        <w:t>.</w:t>
      </w:r>
    </w:p>
    <w:p w14:paraId="3E34DC7D" w14:textId="77777777" w:rsidR="000E03F2" w:rsidRPr="000E03F2" w:rsidRDefault="000E03F2" w:rsidP="000E03F2">
      <w:pPr>
        <w:spacing w:before="0"/>
        <w:ind w:left="360"/>
        <w:rPr>
          <w:rFonts w:ascii="Verdana" w:hAnsi="Verdana"/>
          <w:b/>
          <w:sz w:val="20"/>
          <w:szCs w:val="20"/>
        </w:rPr>
      </w:pPr>
    </w:p>
    <w:tbl>
      <w:tblPr>
        <w:tblStyle w:val="Rcsostblzat"/>
        <w:tblpPr w:leftFromText="141" w:rightFromText="141" w:vertAnchor="text" w:horzAnchor="margin" w:tblpXSpec="center" w:tblpY="1"/>
        <w:tblW w:w="9776" w:type="dxa"/>
        <w:jc w:val="center"/>
        <w:tblLayout w:type="fixed"/>
        <w:tblLook w:val="04A0" w:firstRow="1" w:lastRow="0" w:firstColumn="1" w:lastColumn="0" w:noHBand="0" w:noVBand="1"/>
      </w:tblPr>
      <w:tblGrid>
        <w:gridCol w:w="1980"/>
        <w:gridCol w:w="1984"/>
        <w:gridCol w:w="1701"/>
        <w:gridCol w:w="2127"/>
        <w:gridCol w:w="1984"/>
      </w:tblGrid>
      <w:tr w:rsidR="000A50E7" w:rsidRPr="00F82E81" w14:paraId="7E6E2219" w14:textId="77777777" w:rsidTr="00730C5B">
        <w:trPr>
          <w:jc w:val="center"/>
        </w:trPr>
        <w:tc>
          <w:tcPr>
            <w:tcW w:w="1980" w:type="dxa"/>
            <w:vAlign w:val="center"/>
          </w:tcPr>
          <w:p w14:paraId="0253A514" w14:textId="60C6A166" w:rsidR="000A50E7" w:rsidRPr="00F82E81" w:rsidRDefault="001548DA" w:rsidP="00730C5B">
            <w:pPr>
              <w:jc w:val="center"/>
              <w:rPr>
                <w:rFonts w:ascii="Verdana" w:hAnsi="Verdana"/>
                <w:b/>
                <w:sz w:val="20"/>
                <w:szCs w:val="20"/>
                <w:highlight w:val="yellow"/>
              </w:rPr>
            </w:pPr>
            <w:r w:rsidRPr="008269DB">
              <w:rPr>
                <w:rFonts w:ascii="Verdana" w:hAnsi="Verdana"/>
                <w:b/>
                <w:sz w:val="20"/>
                <w:szCs w:val="20"/>
              </w:rPr>
              <w:t>Purpose of data management</w:t>
            </w:r>
          </w:p>
        </w:tc>
        <w:tc>
          <w:tcPr>
            <w:tcW w:w="1984" w:type="dxa"/>
            <w:vAlign w:val="center"/>
          </w:tcPr>
          <w:p w14:paraId="5DF093B5" w14:textId="55F18A4D" w:rsidR="000A50E7" w:rsidRPr="00F82E81" w:rsidRDefault="001548DA" w:rsidP="00730C5B">
            <w:pPr>
              <w:jc w:val="center"/>
              <w:rPr>
                <w:rFonts w:ascii="Verdana" w:hAnsi="Verdana"/>
                <w:b/>
                <w:sz w:val="20"/>
                <w:szCs w:val="20"/>
              </w:rPr>
            </w:pPr>
            <w:r w:rsidRPr="001548DA">
              <w:rPr>
                <w:rFonts w:ascii="Verdana" w:hAnsi="Verdana"/>
                <w:b/>
                <w:sz w:val="20"/>
                <w:szCs w:val="20"/>
              </w:rPr>
              <w:t>Recipient categories</w:t>
            </w:r>
          </w:p>
        </w:tc>
        <w:tc>
          <w:tcPr>
            <w:tcW w:w="1701" w:type="dxa"/>
            <w:vAlign w:val="center"/>
          </w:tcPr>
          <w:p w14:paraId="715F5D5F" w14:textId="54596053" w:rsidR="000A50E7" w:rsidRPr="00F82E81" w:rsidRDefault="001548DA" w:rsidP="00730C5B">
            <w:pPr>
              <w:jc w:val="center"/>
              <w:rPr>
                <w:rFonts w:ascii="Verdana" w:hAnsi="Verdana"/>
                <w:b/>
                <w:sz w:val="20"/>
                <w:szCs w:val="20"/>
              </w:rPr>
            </w:pPr>
            <w:r w:rsidRPr="008269DB">
              <w:rPr>
                <w:rFonts w:ascii="Verdana" w:hAnsi="Verdana"/>
                <w:b/>
                <w:sz w:val="20"/>
                <w:szCs w:val="20"/>
              </w:rPr>
              <w:t>Legal basis for data management</w:t>
            </w:r>
          </w:p>
        </w:tc>
        <w:tc>
          <w:tcPr>
            <w:tcW w:w="2127" w:type="dxa"/>
            <w:vAlign w:val="center"/>
          </w:tcPr>
          <w:p w14:paraId="728DF574" w14:textId="1E2B87AF" w:rsidR="000A50E7" w:rsidRPr="00F82E81" w:rsidRDefault="001548DA" w:rsidP="00730C5B">
            <w:pPr>
              <w:jc w:val="center"/>
              <w:rPr>
                <w:rFonts w:ascii="Verdana" w:hAnsi="Verdana"/>
                <w:b/>
                <w:sz w:val="20"/>
                <w:szCs w:val="20"/>
              </w:rPr>
            </w:pPr>
            <w:r w:rsidRPr="008269DB">
              <w:rPr>
                <w:rFonts w:ascii="Verdana" w:hAnsi="Verdana"/>
                <w:b/>
                <w:sz w:val="20"/>
                <w:szCs w:val="20"/>
              </w:rPr>
              <w:t>Consequence of failure to provide data</w:t>
            </w:r>
          </w:p>
        </w:tc>
        <w:tc>
          <w:tcPr>
            <w:tcW w:w="1984" w:type="dxa"/>
            <w:vAlign w:val="center"/>
          </w:tcPr>
          <w:p w14:paraId="4B0E4B5E" w14:textId="28D78BA1" w:rsidR="000A50E7" w:rsidRPr="00F82E81" w:rsidRDefault="001548DA" w:rsidP="00730C5B">
            <w:pPr>
              <w:jc w:val="center"/>
              <w:rPr>
                <w:rFonts w:ascii="Verdana" w:hAnsi="Verdana"/>
                <w:b/>
                <w:sz w:val="20"/>
                <w:szCs w:val="20"/>
              </w:rPr>
            </w:pPr>
            <w:r w:rsidRPr="008269DB">
              <w:rPr>
                <w:rFonts w:ascii="Verdana" w:hAnsi="Verdana"/>
                <w:b/>
                <w:sz w:val="20"/>
                <w:szCs w:val="20"/>
              </w:rPr>
              <w:t>Transfer to a third country</w:t>
            </w:r>
          </w:p>
        </w:tc>
      </w:tr>
      <w:tr w:rsidR="00384C23" w:rsidRPr="00F82E81" w14:paraId="6B84C31F" w14:textId="77777777" w:rsidTr="00F62C1B">
        <w:trPr>
          <w:trHeight w:val="521"/>
          <w:jc w:val="center"/>
        </w:trPr>
        <w:tc>
          <w:tcPr>
            <w:tcW w:w="1980" w:type="dxa"/>
            <w:vMerge w:val="restart"/>
            <w:vAlign w:val="center"/>
          </w:tcPr>
          <w:p w14:paraId="621F07D3" w14:textId="01BCFBB0" w:rsidR="00384C23" w:rsidRPr="00AB42BF" w:rsidRDefault="001548DA" w:rsidP="00730C5B">
            <w:pPr>
              <w:rPr>
                <w:rFonts w:ascii="Verdana" w:hAnsi="Verdana"/>
                <w:sz w:val="20"/>
                <w:szCs w:val="20"/>
              </w:rPr>
            </w:pPr>
            <w:r w:rsidRPr="008269DB">
              <w:rPr>
                <w:rFonts w:ascii="Verdana" w:hAnsi="Verdana"/>
                <w:sz w:val="20"/>
                <w:szCs w:val="20"/>
              </w:rPr>
              <w:t>Promoting and ensuring the transparency of scientific life an</w:t>
            </w:r>
            <w:r>
              <w:rPr>
                <w:rFonts w:ascii="Verdana" w:hAnsi="Verdana"/>
                <w:sz w:val="20"/>
                <w:szCs w:val="20"/>
              </w:rPr>
              <w:t>d promoting scientific research</w:t>
            </w:r>
            <w:r w:rsidR="00A32604">
              <w:rPr>
                <w:rFonts w:ascii="Verdana" w:hAnsi="Verdana"/>
                <w:sz w:val="20"/>
                <w:szCs w:val="20"/>
              </w:rPr>
              <w:t>.</w:t>
            </w:r>
          </w:p>
        </w:tc>
        <w:tc>
          <w:tcPr>
            <w:tcW w:w="1984" w:type="dxa"/>
            <w:vAlign w:val="center"/>
          </w:tcPr>
          <w:p w14:paraId="5B7C1579" w14:textId="48A5ADBF" w:rsidR="00384C23" w:rsidRPr="00F82E81" w:rsidRDefault="001548DA" w:rsidP="00730C5B">
            <w:pPr>
              <w:rPr>
                <w:rFonts w:ascii="Verdana" w:hAnsi="Verdana"/>
                <w:sz w:val="20"/>
                <w:szCs w:val="20"/>
                <w:highlight w:val="yellow"/>
              </w:rPr>
            </w:pPr>
            <w:r>
              <w:rPr>
                <w:rFonts w:ascii="Verdana" w:hAnsi="Verdana"/>
                <w:sz w:val="20"/>
                <w:szCs w:val="20"/>
              </w:rPr>
              <w:t>National Doctoral Council</w:t>
            </w:r>
            <w:r w:rsidR="00384C23">
              <w:rPr>
                <w:rFonts w:ascii="Verdana" w:hAnsi="Verdana"/>
                <w:sz w:val="20"/>
                <w:szCs w:val="20"/>
              </w:rPr>
              <w:t>.</w:t>
            </w:r>
          </w:p>
        </w:tc>
        <w:tc>
          <w:tcPr>
            <w:tcW w:w="1701" w:type="dxa"/>
            <w:vMerge w:val="restart"/>
            <w:vAlign w:val="center"/>
          </w:tcPr>
          <w:p w14:paraId="4250AB68" w14:textId="0B8E7514" w:rsidR="00384C23" w:rsidRDefault="001548DA" w:rsidP="001548DA">
            <w:pPr>
              <w:spacing w:line="273" w:lineRule="auto"/>
              <w:rPr>
                <w:rFonts w:ascii="Verdana" w:hAnsi="Verdana"/>
                <w:sz w:val="20"/>
                <w:szCs w:val="20"/>
              </w:rPr>
            </w:pPr>
            <w:r>
              <w:rPr>
                <w:rFonts w:ascii="Verdana" w:hAnsi="Verdana"/>
                <w:sz w:val="20"/>
                <w:szCs w:val="20"/>
              </w:rPr>
              <w:t>Your cinsent to the p</w:t>
            </w:r>
            <w:r w:rsidRPr="008269DB">
              <w:rPr>
                <w:rFonts w:ascii="Verdana" w:hAnsi="Verdana"/>
                <w:sz w:val="20"/>
                <w:szCs w:val="20"/>
              </w:rPr>
              <w:t xml:space="preserve">ursuant </w:t>
            </w:r>
            <w:r>
              <w:rPr>
                <w:rFonts w:ascii="Verdana" w:hAnsi="Verdana"/>
                <w:sz w:val="20"/>
                <w:szCs w:val="20"/>
              </w:rPr>
              <w:t>for</w:t>
            </w:r>
            <w:r w:rsidRPr="008269DB">
              <w:rPr>
                <w:rFonts w:ascii="Verdana" w:hAnsi="Verdana"/>
                <w:sz w:val="20"/>
                <w:szCs w:val="20"/>
              </w:rPr>
              <w:t xml:space="preserve"> Article 6 (1) (a) of the GDPR</w:t>
            </w:r>
            <w:r>
              <w:rPr>
                <w:rFonts w:ascii="Verdana" w:hAnsi="Verdana"/>
                <w:sz w:val="20"/>
                <w:szCs w:val="20"/>
              </w:rPr>
              <w:t>.</w:t>
            </w:r>
          </w:p>
        </w:tc>
        <w:tc>
          <w:tcPr>
            <w:tcW w:w="2127" w:type="dxa"/>
            <w:vMerge w:val="restart"/>
            <w:vAlign w:val="center"/>
          </w:tcPr>
          <w:p w14:paraId="016D8D26" w14:textId="77777777" w:rsidR="001548DA" w:rsidRPr="001548DA" w:rsidRDefault="001548DA" w:rsidP="001548DA">
            <w:pPr>
              <w:spacing w:before="0" w:after="0"/>
              <w:rPr>
                <w:rFonts w:ascii="Verdana" w:hAnsi="Verdana"/>
                <w:sz w:val="20"/>
                <w:szCs w:val="20"/>
              </w:rPr>
            </w:pPr>
            <w:r w:rsidRPr="001548DA">
              <w:rPr>
                <w:rFonts w:ascii="Verdana" w:hAnsi="Verdana"/>
                <w:sz w:val="20"/>
                <w:szCs w:val="20"/>
              </w:rPr>
              <w:t>The applicant misses out on research and other opportunities in academia.</w:t>
            </w:r>
          </w:p>
          <w:p w14:paraId="2BCC9690" w14:textId="2BA3CB0C" w:rsidR="00384C23" w:rsidRPr="00F82E81" w:rsidRDefault="001548DA" w:rsidP="001548DA">
            <w:pPr>
              <w:spacing w:before="0" w:after="0"/>
              <w:rPr>
                <w:rFonts w:ascii="Verdana" w:hAnsi="Verdana"/>
                <w:sz w:val="20"/>
                <w:szCs w:val="20"/>
              </w:rPr>
            </w:pPr>
            <w:r w:rsidRPr="001548DA">
              <w:rPr>
                <w:rFonts w:ascii="Verdana" w:hAnsi="Verdana"/>
                <w:sz w:val="20"/>
                <w:szCs w:val="20"/>
              </w:rPr>
              <w:t>The visibility and publicity of the scientific activity at the University is impaired.</w:t>
            </w:r>
            <w:r>
              <w:rPr>
                <w:rFonts w:ascii="Verdana" w:hAnsi="Verdana"/>
                <w:sz w:val="20"/>
                <w:szCs w:val="20"/>
              </w:rPr>
              <w:t xml:space="preserve"> </w:t>
            </w:r>
            <w:r>
              <w:t xml:space="preserve"> </w:t>
            </w:r>
            <w:r w:rsidRPr="001548DA">
              <w:rPr>
                <w:rFonts w:ascii="Verdana" w:hAnsi="Verdana"/>
                <w:sz w:val="20"/>
                <w:szCs w:val="20"/>
              </w:rPr>
              <w:t xml:space="preserve">It </w:t>
            </w:r>
            <w:proofErr w:type="gramStart"/>
            <w:r w:rsidRPr="001548DA">
              <w:rPr>
                <w:rFonts w:ascii="Verdana" w:hAnsi="Verdana"/>
                <w:sz w:val="20"/>
                <w:szCs w:val="20"/>
              </w:rPr>
              <w:t>has</w:t>
            </w:r>
            <w:proofErr w:type="gramEnd"/>
            <w:r w:rsidRPr="001548DA">
              <w:rPr>
                <w:rFonts w:ascii="Verdana" w:hAnsi="Verdana"/>
                <w:sz w:val="20"/>
                <w:szCs w:val="20"/>
              </w:rPr>
              <w:t xml:space="preserve"> no consequences for the doctoral admission procedure or the degree acquisition procedure.</w:t>
            </w:r>
          </w:p>
        </w:tc>
        <w:tc>
          <w:tcPr>
            <w:tcW w:w="1984" w:type="dxa"/>
            <w:vMerge w:val="restart"/>
            <w:vAlign w:val="center"/>
          </w:tcPr>
          <w:p w14:paraId="62B8EDB9" w14:textId="68961EC5" w:rsidR="00384C23" w:rsidRPr="00F82E81" w:rsidRDefault="001548DA" w:rsidP="00730C5B">
            <w:pPr>
              <w:rPr>
                <w:rFonts w:ascii="Verdana" w:hAnsi="Verdana"/>
                <w:sz w:val="20"/>
                <w:szCs w:val="20"/>
              </w:rPr>
            </w:pPr>
            <w:r>
              <w:rPr>
                <w:rFonts w:ascii="Verdana" w:hAnsi="Verdana"/>
                <w:sz w:val="20"/>
                <w:szCs w:val="20"/>
              </w:rPr>
              <w:t>It has not taken</w:t>
            </w:r>
            <w:r w:rsidR="00384C23">
              <w:rPr>
                <w:rFonts w:ascii="Verdana" w:hAnsi="Verdana"/>
                <w:sz w:val="20"/>
                <w:szCs w:val="20"/>
              </w:rPr>
              <w:t>.</w:t>
            </w:r>
          </w:p>
        </w:tc>
      </w:tr>
      <w:tr w:rsidR="00384C23" w:rsidRPr="00F82E81" w14:paraId="15AC1DC7" w14:textId="77777777" w:rsidTr="00F62C1B">
        <w:trPr>
          <w:trHeight w:val="521"/>
          <w:jc w:val="center"/>
        </w:trPr>
        <w:tc>
          <w:tcPr>
            <w:tcW w:w="1980" w:type="dxa"/>
            <w:vMerge/>
            <w:vAlign w:val="center"/>
          </w:tcPr>
          <w:p w14:paraId="374EE8E3" w14:textId="77777777" w:rsidR="00384C23" w:rsidRDefault="00384C23" w:rsidP="00384C23">
            <w:pPr>
              <w:jc w:val="left"/>
              <w:rPr>
                <w:rFonts w:ascii="Verdana" w:hAnsi="Verdana"/>
                <w:sz w:val="20"/>
                <w:szCs w:val="20"/>
              </w:rPr>
            </w:pPr>
          </w:p>
        </w:tc>
        <w:tc>
          <w:tcPr>
            <w:tcW w:w="1984" w:type="dxa"/>
            <w:vAlign w:val="center"/>
          </w:tcPr>
          <w:p w14:paraId="69490EA0" w14:textId="03E43762" w:rsidR="00384C23" w:rsidRPr="0098028F" w:rsidRDefault="001548DA" w:rsidP="00F62C1B">
            <w:pPr>
              <w:jc w:val="left"/>
              <w:rPr>
                <w:rFonts w:ascii="Verdana" w:hAnsi="Verdana"/>
                <w:sz w:val="20"/>
                <w:szCs w:val="20"/>
              </w:rPr>
            </w:pPr>
            <w:r w:rsidRPr="001548DA">
              <w:rPr>
                <w:rFonts w:ascii="Verdana" w:hAnsi="Verdana"/>
                <w:sz w:val="20"/>
                <w:szCs w:val="20"/>
              </w:rPr>
              <w:t>Employees of the organization who, due to their employment status, need to know the material personal data, as well as visitors to the doctoral school's website.</w:t>
            </w:r>
          </w:p>
        </w:tc>
        <w:tc>
          <w:tcPr>
            <w:tcW w:w="1701" w:type="dxa"/>
            <w:vMerge/>
            <w:vAlign w:val="center"/>
          </w:tcPr>
          <w:p w14:paraId="32C2F8E0" w14:textId="77777777" w:rsidR="00384C23" w:rsidRPr="00C061EE" w:rsidRDefault="00384C23" w:rsidP="00384C23">
            <w:pPr>
              <w:spacing w:line="273" w:lineRule="auto"/>
              <w:jc w:val="left"/>
              <w:rPr>
                <w:rFonts w:ascii="Verdana" w:hAnsi="Verdana"/>
                <w:sz w:val="20"/>
                <w:szCs w:val="20"/>
              </w:rPr>
            </w:pPr>
          </w:p>
        </w:tc>
        <w:tc>
          <w:tcPr>
            <w:tcW w:w="2127" w:type="dxa"/>
            <w:vMerge/>
            <w:vAlign w:val="center"/>
          </w:tcPr>
          <w:p w14:paraId="7CD280AA" w14:textId="06033193" w:rsidR="00384C23" w:rsidRDefault="00384C23" w:rsidP="00384C23">
            <w:pPr>
              <w:spacing w:before="0" w:after="0"/>
              <w:jc w:val="left"/>
              <w:rPr>
                <w:rFonts w:ascii="Verdana" w:hAnsi="Verdana"/>
                <w:sz w:val="20"/>
                <w:szCs w:val="20"/>
              </w:rPr>
            </w:pPr>
          </w:p>
        </w:tc>
        <w:tc>
          <w:tcPr>
            <w:tcW w:w="1984" w:type="dxa"/>
            <w:vMerge/>
            <w:vAlign w:val="center"/>
          </w:tcPr>
          <w:p w14:paraId="329EEB0D" w14:textId="77777777" w:rsidR="00384C23" w:rsidRDefault="00384C23" w:rsidP="00384C23">
            <w:pPr>
              <w:jc w:val="left"/>
              <w:rPr>
                <w:rFonts w:ascii="Verdana" w:hAnsi="Verdana"/>
                <w:sz w:val="20"/>
                <w:szCs w:val="20"/>
              </w:rPr>
            </w:pPr>
          </w:p>
        </w:tc>
      </w:tr>
    </w:tbl>
    <w:p w14:paraId="5F3E7233" w14:textId="46D41639" w:rsidR="005B2A57" w:rsidRPr="00664B63" w:rsidRDefault="001548DA" w:rsidP="005B2A57">
      <w:pPr>
        <w:pStyle w:val="Listaszerbekezds"/>
        <w:numPr>
          <w:ilvl w:val="0"/>
          <w:numId w:val="3"/>
        </w:numPr>
        <w:spacing w:before="240"/>
        <w:ind w:left="425" w:hanging="425"/>
        <w:contextualSpacing w:val="0"/>
        <w:rPr>
          <w:rFonts w:ascii="Verdana" w:hAnsi="Verdana"/>
          <w:b/>
          <w:sz w:val="20"/>
          <w:szCs w:val="20"/>
        </w:rPr>
      </w:pPr>
      <w:r w:rsidRPr="008269DB">
        <w:rPr>
          <w:rFonts w:ascii="Verdana" w:hAnsi="Verdana"/>
          <w:b/>
          <w:sz w:val="20"/>
          <w:szCs w:val="20"/>
        </w:rPr>
        <w:lastRenderedPageBreak/>
        <w:t>Scope of data processed</w:t>
      </w:r>
    </w:p>
    <w:p w14:paraId="762FED4C" w14:textId="07042DE8" w:rsidR="00E24DC4" w:rsidRPr="00CF0B53" w:rsidRDefault="001548DA" w:rsidP="000C7450">
      <w:pPr>
        <w:rPr>
          <w:rFonts w:ascii="Verdana" w:hAnsi="Verdana"/>
          <w:sz w:val="20"/>
          <w:szCs w:val="20"/>
        </w:rPr>
      </w:pPr>
      <w:r w:rsidRPr="001548DA">
        <w:rPr>
          <w:rFonts w:ascii="Verdana" w:hAnsi="Verdana"/>
          <w:b/>
          <w:sz w:val="20"/>
          <w:szCs w:val="20"/>
        </w:rPr>
        <w:t>In the case of applicants for doctoral training, the personal data to be transferred to the database available on the interface of the National Doctoral Council doktori.hu:</w:t>
      </w:r>
      <w:r w:rsidR="00E24DC4" w:rsidRPr="00CF0B53">
        <w:rPr>
          <w:rFonts w:ascii="Verdana" w:hAnsi="Verdana"/>
          <w:sz w:val="20"/>
          <w:szCs w:val="20"/>
        </w:rPr>
        <w:t xml:space="preserve"> </w:t>
      </w:r>
      <w:r w:rsidRPr="001548DA">
        <w:rPr>
          <w:rFonts w:ascii="Verdana" w:hAnsi="Verdana"/>
          <w:sz w:val="20"/>
          <w:szCs w:val="20"/>
        </w:rPr>
        <w:t>name, surname, first name, doctoral school, FIR identifier, Neptune code and the higher education institution issuing it, date of birth, name and identifier of the publication d</w:t>
      </w:r>
      <w:r>
        <w:rPr>
          <w:rFonts w:ascii="Verdana" w:hAnsi="Verdana"/>
          <w:sz w:val="20"/>
          <w:szCs w:val="20"/>
        </w:rPr>
        <w:t>atabase, public body identifier</w:t>
      </w:r>
      <w:r w:rsidR="00E24DC4" w:rsidRPr="00CF0B53">
        <w:rPr>
          <w:rFonts w:ascii="Verdana" w:hAnsi="Verdana"/>
          <w:sz w:val="20"/>
          <w:szCs w:val="20"/>
        </w:rPr>
        <w:t>.</w:t>
      </w:r>
    </w:p>
    <w:p w14:paraId="0156D179" w14:textId="656BC9A1" w:rsidR="005511FF" w:rsidRDefault="001548DA" w:rsidP="00CF0B53">
      <w:pPr>
        <w:rPr>
          <w:rFonts w:ascii="Verdana" w:hAnsi="Verdana"/>
          <w:sz w:val="20"/>
          <w:szCs w:val="20"/>
        </w:rPr>
      </w:pPr>
      <w:r w:rsidRPr="001548DA">
        <w:rPr>
          <w:rFonts w:ascii="Verdana" w:hAnsi="Verdana"/>
          <w:b/>
          <w:sz w:val="20"/>
          <w:szCs w:val="20"/>
        </w:rPr>
        <w:t>Personal data to be published on the doctoral school's website for doctoral students who have been admitted to doctoral training:</w:t>
      </w:r>
      <w:r w:rsidR="00BD1D78" w:rsidRPr="00CF0B53">
        <w:rPr>
          <w:rFonts w:ascii="Verdana" w:hAnsi="Verdana"/>
          <w:sz w:val="20"/>
          <w:szCs w:val="20"/>
        </w:rPr>
        <w:t xml:space="preserve"> </w:t>
      </w:r>
      <w:r>
        <w:rPr>
          <w:rFonts w:ascii="Verdana" w:hAnsi="Verdana"/>
          <w:sz w:val="20"/>
          <w:szCs w:val="20"/>
        </w:rPr>
        <w:t>t</w:t>
      </w:r>
      <w:r w:rsidRPr="001548DA">
        <w:rPr>
          <w:rFonts w:ascii="Verdana" w:hAnsi="Verdana"/>
          <w:sz w:val="20"/>
          <w:szCs w:val="20"/>
        </w:rPr>
        <w:t>he names, decision numbers and dates of the recruits will be published.</w:t>
      </w:r>
    </w:p>
    <w:p w14:paraId="67F2996F" w14:textId="44001C8C" w:rsidR="008A008E" w:rsidRPr="00CF0B53" w:rsidRDefault="001548DA" w:rsidP="00CF0B53">
      <w:pPr>
        <w:rPr>
          <w:rFonts w:ascii="Verdana" w:hAnsi="Verdana"/>
          <w:sz w:val="20"/>
          <w:szCs w:val="20"/>
        </w:rPr>
      </w:pPr>
      <w:r w:rsidRPr="001548DA">
        <w:rPr>
          <w:rFonts w:ascii="Verdana" w:hAnsi="Verdana"/>
          <w:b/>
          <w:sz w:val="20"/>
          <w:szCs w:val="20"/>
        </w:rPr>
        <w:t>Personal data to be published on the doctoral school's website for doctoral students currently with a student status:</w:t>
      </w:r>
      <w:r w:rsidR="008A008E">
        <w:rPr>
          <w:rFonts w:ascii="Verdana" w:hAnsi="Verdana"/>
          <w:sz w:val="20"/>
          <w:szCs w:val="20"/>
        </w:rPr>
        <w:t xml:space="preserve"> </w:t>
      </w:r>
      <w:r>
        <w:rPr>
          <w:rFonts w:ascii="Verdana" w:hAnsi="Verdana"/>
          <w:sz w:val="20"/>
          <w:szCs w:val="20"/>
        </w:rPr>
        <w:t>name</w:t>
      </w:r>
      <w:r w:rsidR="008A008E">
        <w:rPr>
          <w:rFonts w:ascii="Verdana" w:hAnsi="Verdana"/>
          <w:sz w:val="20"/>
          <w:szCs w:val="20"/>
        </w:rPr>
        <w:t>.</w:t>
      </w:r>
    </w:p>
    <w:p w14:paraId="466D8A14" w14:textId="251601D1" w:rsidR="005B2A57" w:rsidRPr="00664B63" w:rsidRDefault="001548DA" w:rsidP="005B2A57">
      <w:pPr>
        <w:pStyle w:val="Listaszerbekezds"/>
        <w:numPr>
          <w:ilvl w:val="0"/>
          <w:numId w:val="3"/>
        </w:numPr>
        <w:ind w:left="426" w:hanging="426"/>
        <w:rPr>
          <w:rFonts w:ascii="Verdana" w:hAnsi="Verdana"/>
          <w:b/>
          <w:sz w:val="20"/>
          <w:szCs w:val="20"/>
        </w:rPr>
      </w:pPr>
      <w:r w:rsidRPr="008269DB">
        <w:rPr>
          <w:rFonts w:ascii="Verdana" w:hAnsi="Verdana"/>
          <w:b/>
          <w:sz w:val="20"/>
          <w:szCs w:val="20"/>
        </w:rPr>
        <w:t>Duration of data management</w:t>
      </w:r>
    </w:p>
    <w:p w14:paraId="7356EB84" w14:textId="1383A088" w:rsidR="005B2A57" w:rsidRDefault="001548DA" w:rsidP="005B2A57">
      <w:pPr>
        <w:rPr>
          <w:rFonts w:ascii="Verdana" w:hAnsi="Verdana"/>
          <w:sz w:val="20"/>
          <w:szCs w:val="20"/>
        </w:rPr>
      </w:pPr>
      <w:r w:rsidRPr="008269DB">
        <w:rPr>
          <w:rFonts w:ascii="Verdana" w:hAnsi="Verdana"/>
          <w:sz w:val="20"/>
          <w:szCs w:val="20"/>
        </w:rPr>
        <w:t>Personal data transmitted to the National Doctoral Council will be processed until the withdrawal of consent, but the University will also process these data in its own data management scope, therefore the duration of this data management is 80 years</w:t>
      </w:r>
      <w:r w:rsidR="000A50E7">
        <w:rPr>
          <w:rFonts w:ascii="Verdana" w:hAnsi="Verdana"/>
          <w:sz w:val="20"/>
          <w:szCs w:val="20"/>
        </w:rPr>
        <w:t>.</w:t>
      </w:r>
    </w:p>
    <w:p w14:paraId="50DC7763" w14:textId="33C3B786" w:rsidR="00357ED0" w:rsidRDefault="001548DA" w:rsidP="005B2A57">
      <w:pPr>
        <w:rPr>
          <w:rFonts w:ascii="Verdana" w:hAnsi="Verdana"/>
          <w:sz w:val="20"/>
          <w:szCs w:val="20"/>
        </w:rPr>
      </w:pPr>
      <w:r w:rsidRPr="001548DA">
        <w:rPr>
          <w:rFonts w:ascii="Verdana" w:hAnsi="Verdana"/>
          <w:sz w:val="20"/>
          <w:szCs w:val="20"/>
        </w:rPr>
        <w:t>In the case of publication on the doctoral school's website, personal data will be processed until the data subject's consent is revoked.</w:t>
      </w:r>
      <w:r w:rsidR="00357ED0">
        <w:rPr>
          <w:rFonts w:ascii="Verdana" w:hAnsi="Verdana"/>
          <w:sz w:val="20"/>
          <w:szCs w:val="20"/>
        </w:rPr>
        <w:t xml:space="preserve"> </w:t>
      </w:r>
    </w:p>
    <w:p w14:paraId="6FD39776" w14:textId="7860649C" w:rsidR="00357ED0" w:rsidRPr="00753563" w:rsidRDefault="001548DA" w:rsidP="005B2A57">
      <w:pPr>
        <w:rPr>
          <w:rFonts w:ascii="Verdana" w:hAnsi="Verdana"/>
          <w:sz w:val="20"/>
          <w:szCs w:val="20"/>
        </w:rPr>
      </w:pPr>
      <w:r w:rsidRPr="008269DB">
        <w:rPr>
          <w:rFonts w:ascii="Verdana" w:hAnsi="Verdana"/>
          <w:sz w:val="20"/>
          <w:szCs w:val="20"/>
        </w:rPr>
        <w:t>Withdrawal of consent shall not affect the lawfulness of any prior processing</w:t>
      </w:r>
      <w:r w:rsidR="00357ED0">
        <w:rPr>
          <w:rFonts w:ascii="Verdana" w:hAnsi="Verdana"/>
          <w:sz w:val="20"/>
          <w:szCs w:val="20"/>
        </w:rPr>
        <w:t>.</w:t>
      </w:r>
    </w:p>
    <w:p w14:paraId="68962761" w14:textId="7AE0216A" w:rsidR="005B2A57" w:rsidRPr="00664B63" w:rsidRDefault="001548DA" w:rsidP="005B2A57">
      <w:pPr>
        <w:pStyle w:val="Listaszerbekezds"/>
        <w:numPr>
          <w:ilvl w:val="0"/>
          <w:numId w:val="3"/>
        </w:numPr>
        <w:ind w:left="426" w:hanging="426"/>
        <w:rPr>
          <w:rFonts w:ascii="Verdana" w:hAnsi="Verdana"/>
          <w:b/>
          <w:sz w:val="20"/>
          <w:szCs w:val="20"/>
        </w:rPr>
      </w:pPr>
      <w:r w:rsidRPr="008269DB">
        <w:rPr>
          <w:rFonts w:ascii="Verdana" w:hAnsi="Verdana"/>
          <w:b/>
          <w:sz w:val="20"/>
          <w:szCs w:val="20"/>
        </w:rPr>
        <w:t>Conceptual implementation of data management</w:t>
      </w:r>
    </w:p>
    <w:p w14:paraId="177E8A43" w14:textId="32C4DD74" w:rsidR="00EB637B" w:rsidRDefault="001548DA" w:rsidP="005B2A57">
      <w:pPr>
        <w:rPr>
          <w:rFonts w:ascii="Verdana" w:hAnsi="Verdana"/>
          <w:sz w:val="20"/>
          <w:szCs w:val="20"/>
        </w:rPr>
      </w:pPr>
      <w:r w:rsidRPr="001548DA">
        <w:rPr>
          <w:rFonts w:ascii="Verdana" w:hAnsi="Verdana"/>
          <w:sz w:val="20"/>
          <w:szCs w:val="20"/>
        </w:rPr>
        <w:t>In order to make the scientific life transparent and popular, the University publishes the list of doctoral students who have been admitted to doctoral training and who currently have a student status on the official website of the doctoral school.</w:t>
      </w:r>
    </w:p>
    <w:p w14:paraId="63719AF7" w14:textId="451EBA68" w:rsidR="009669D0" w:rsidRPr="00536F34" w:rsidRDefault="001548DA" w:rsidP="005B2A57">
      <w:pPr>
        <w:rPr>
          <w:rFonts w:ascii="Verdana" w:hAnsi="Verdana"/>
          <w:sz w:val="20"/>
          <w:szCs w:val="20"/>
        </w:rPr>
      </w:pPr>
      <w:r w:rsidRPr="008269DB">
        <w:rPr>
          <w:rFonts w:ascii="Verdana" w:hAnsi="Verdana"/>
          <w:sz w:val="20"/>
          <w:szCs w:val="20"/>
        </w:rPr>
        <w:t>The National Doctoral Council keeps records of doctoral programs, degree acquisition procedures and dissertations for the sake of scientific visibility, full publicity, quality assurance and doctoral schools and higher education institutions representing scientific potential.</w:t>
      </w:r>
      <w:r>
        <w:rPr>
          <w:rFonts w:ascii="Verdana" w:hAnsi="Verdana"/>
          <w:sz w:val="20"/>
          <w:szCs w:val="20"/>
        </w:rPr>
        <w:t xml:space="preserve"> </w:t>
      </w:r>
      <w:r w:rsidRPr="008269DB">
        <w:rPr>
          <w:rFonts w:ascii="Verdana" w:hAnsi="Verdana"/>
          <w:sz w:val="20"/>
          <w:szCs w:val="20"/>
        </w:rPr>
        <w:t>Transmission to this register is carried out by designated staff of the doctoral school</w:t>
      </w:r>
      <w:r w:rsidR="009669D0" w:rsidRPr="000C0708">
        <w:rPr>
          <w:rFonts w:ascii="Verdana" w:hAnsi="Verdana"/>
          <w:sz w:val="20"/>
          <w:szCs w:val="20"/>
        </w:rPr>
        <w:t>.</w:t>
      </w:r>
    </w:p>
    <w:p w14:paraId="402684DE" w14:textId="688B84AE" w:rsidR="00F82E81" w:rsidRPr="00F82E81" w:rsidRDefault="00433C9F" w:rsidP="00937968">
      <w:pPr>
        <w:rPr>
          <w:rFonts w:ascii="Verdana" w:hAnsi="Verdana"/>
          <w:b/>
          <w:sz w:val="20"/>
          <w:szCs w:val="20"/>
        </w:rPr>
      </w:pPr>
      <w:r>
        <w:rPr>
          <w:rFonts w:ascii="Verdana" w:hAnsi="Verdana"/>
          <w:b/>
          <w:sz w:val="20"/>
          <w:szCs w:val="20"/>
        </w:rPr>
        <w:t>5</w:t>
      </w:r>
      <w:r w:rsidR="00F82E81" w:rsidRPr="00F82E81">
        <w:rPr>
          <w:rFonts w:ascii="Verdana" w:hAnsi="Verdana"/>
          <w:b/>
          <w:sz w:val="20"/>
          <w:szCs w:val="20"/>
        </w:rPr>
        <w:t xml:space="preserve">. </w:t>
      </w:r>
      <w:r w:rsidR="001548DA" w:rsidRPr="008269DB">
        <w:rPr>
          <w:rFonts w:ascii="Verdana" w:hAnsi="Verdana"/>
          <w:b/>
          <w:sz w:val="20"/>
          <w:szCs w:val="20"/>
        </w:rPr>
        <w:t>Data protection</w:t>
      </w:r>
    </w:p>
    <w:p w14:paraId="43D09FED" w14:textId="77777777" w:rsidR="001548DA" w:rsidRDefault="001548DA" w:rsidP="001548DA">
      <w:pPr>
        <w:spacing w:line="240" w:lineRule="auto"/>
        <w:rPr>
          <w:rFonts w:ascii="Verdana" w:hAnsi="Verdana"/>
          <w:sz w:val="20"/>
          <w:szCs w:val="20"/>
        </w:rPr>
      </w:pPr>
      <w:r w:rsidRPr="008269DB">
        <w:rPr>
          <w:rFonts w:ascii="Verdana" w:hAnsi="Verdana"/>
          <w:sz w:val="20"/>
          <w:szCs w:val="20"/>
        </w:rPr>
        <w:t>The University shall take appropriate technical and organizational measures, taking into account the state of science and technology, the costs of implementation, and the nature, scope, circumstances and purposes of data processing, guarantees a level of data security comm</w:t>
      </w:r>
      <w:r>
        <w:rPr>
          <w:rFonts w:ascii="Verdana" w:hAnsi="Verdana"/>
          <w:sz w:val="20"/>
          <w:szCs w:val="20"/>
        </w:rPr>
        <w:t xml:space="preserve">ensurate with the level of risk. </w:t>
      </w:r>
    </w:p>
    <w:p w14:paraId="35942EE0" w14:textId="77777777" w:rsidR="001548DA" w:rsidRPr="00F82E81" w:rsidRDefault="001548DA" w:rsidP="001548DA">
      <w:pPr>
        <w:rPr>
          <w:rFonts w:ascii="Verdana" w:hAnsi="Verdana"/>
          <w:sz w:val="20"/>
          <w:szCs w:val="20"/>
        </w:rPr>
      </w:pPr>
      <w:r w:rsidRPr="008269DB">
        <w:rPr>
          <w:rFonts w:ascii="Verdana" w:hAnsi="Verdana"/>
          <w:sz w:val="20"/>
          <w:szCs w:val="20"/>
        </w:rPr>
        <w:t xml:space="preserve">The University shall take all reasonable measures to ensure that the data it manages are not accessible to unauthorized persons. Access to data is limited, </w:t>
      </w:r>
      <w:r>
        <w:rPr>
          <w:rFonts w:ascii="Verdana" w:hAnsi="Verdana"/>
          <w:sz w:val="20"/>
          <w:szCs w:val="20"/>
        </w:rPr>
        <w:t>password protection is in place</w:t>
      </w:r>
      <w:r w:rsidRPr="00F82E81">
        <w:rPr>
          <w:rFonts w:ascii="Verdana" w:hAnsi="Verdana"/>
          <w:sz w:val="20"/>
          <w:szCs w:val="20"/>
        </w:rPr>
        <w:t xml:space="preserve">. </w:t>
      </w:r>
    </w:p>
    <w:p w14:paraId="17AF42C5" w14:textId="10D710CF" w:rsidR="00F82E81" w:rsidRPr="0098028F" w:rsidRDefault="001548DA" w:rsidP="001548DA">
      <w:pPr>
        <w:rPr>
          <w:rFonts w:ascii="Verdana" w:hAnsi="Verdana"/>
          <w:sz w:val="20"/>
          <w:szCs w:val="20"/>
        </w:rPr>
      </w:pPr>
      <w:r w:rsidRPr="008269DB">
        <w:rPr>
          <w:rFonts w:ascii="Verdana" w:hAnsi="Verdana"/>
          <w:sz w:val="20"/>
          <w:szCs w:val="20"/>
        </w:rPr>
        <w:t>The University has both a regulation on the protection and security of personal and public dat</w:t>
      </w:r>
      <w:r>
        <w:rPr>
          <w:rFonts w:ascii="Verdana" w:hAnsi="Verdana"/>
          <w:sz w:val="20"/>
          <w:szCs w:val="20"/>
        </w:rPr>
        <w:t>a and an IT Security Regulation</w:t>
      </w:r>
      <w:r w:rsidR="00F82E81" w:rsidRPr="00F82E81">
        <w:rPr>
          <w:rFonts w:ascii="Verdana" w:hAnsi="Verdana"/>
          <w:sz w:val="20"/>
          <w:szCs w:val="20"/>
        </w:rPr>
        <w:t>.</w:t>
      </w:r>
    </w:p>
    <w:p w14:paraId="39A12FD2" w14:textId="66CE5DEB" w:rsidR="00F82E81" w:rsidRPr="00F82E81" w:rsidRDefault="00433C9F" w:rsidP="00937968">
      <w:pPr>
        <w:rPr>
          <w:rFonts w:ascii="Verdana" w:hAnsi="Verdana"/>
          <w:b/>
          <w:sz w:val="20"/>
          <w:szCs w:val="20"/>
        </w:rPr>
      </w:pPr>
      <w:r>
        <w:rPr>
          <w:rFonts w:ascii="Verdana" w:hAnsi="Verdana"/>
          <w:b/>
          <w:sz w:val="20"/>
          <w:szCs w:val="20"/>
        </w:rPr>
        <w:t>6</w:t>
      </w:r>
      <w:r w:rsidR="00F82E81" w:rsidRPr="00F82E81">
        <w:rPr>
          <w:rFonts w:ascii="Verdana" w:hAnsi="Verdana"/>
          <w:b/>
          <w:sz w:val="20"/>
          <w:szCs w:val="20"/>
        </w:rPr>
        <w:t xml:space="preserve">. </w:t>
      </w:r>
      <w:r w:rsidR="001548DA" w:rsidRPr="008269DB">
        <w:rPr>
          <w:rFonts w:ascii="Verdana" w:hAnsi="Verdana"/>
          <w:b/>
          <w:sz w:val="20"/>
          <w:szCs w:val="20"/>
        </w:rPr>
        <w:t>Automated data management (including profiling)</w:t>
      </w:r>
    </w:p>
    <w:p w14:paraId="77B4643A" w14:textId="21AAF622" w:rsidR="00F82E81" w:rsidRPr="00F82E81" w:rsidRDefault="001548DA" w:rsidP="00D96E16">
      <w:pPr>
        <w:rPr>
          <w:rFonts w:ascii="Verdana" w:hAnsi="Verdana"/>
          <w:sz w:val="20"/>
          <w:szCs w:val="20"/>
        </w:rPr>
      </w:pPr>
      <w:r w:rsidRPr="008269DB">
        <w:rPr>
          <w:rFonts w:ascii="Verdana" w:hAnsi="Verdana"/>
          <w:sz w:val="20"/>
          <w:szCs w:val="20"/>
        </w:rPr>
        <w:t>Decision-making based on automated data management does n</w:t>
      </w:r>
      <w:r>
        <w:rPr>
          <w:rFonts w:ascii="Verdana" w:hAnsi="Verdana"/>
          <w:sz w:val="20"/>
          <w:szCs w:val="20"/>
        </w:rPr>
        <w:t>ot take place at the University</w:t>
      </w:r>
      <w:r w:rsidR="0098028F">
        <w:rPr>
          <w:rFonts w:ascii="Verdana" w:hAnsi="Verdana"/>
          <w:sz w:val="20"/>
          <w:szCs w:val="20"/>
        </w:rPr>
        <w:t>.</w:t>
      </w:r>
    </w:p>
    <w:p w14:paraId="5E75F636" w14:textId="09D49ACF" w:rsidR="00F82E81" w:rsidRPr="00F82E81" w:rsidRDefault="00433C9F" w:rsidP="00937968">
      <w:pPr>
        <w:rPr>
          <w:rFonts w:ascii="Verdana" w:hAnsi="Verdana"/>
          <w:b/>
          <w:sz w:val="20"/>
          <w:szCs w:val="20"/>
        </w:rPr>
      </w:pPr>
      <w:r>
        <w:rPr>
          <w:rFonts w:ascii="Verdana" w:hAnsi="Verdana"/>
          <w:b/>
          <w:sz w:val="20"/>
          <w:szCs w:val="20"/>
        </w:rPr>
        <w:t>7</w:t>
      </w:r>
      <w:r w:rsidR="00F82E81" w:rsidRPr="00F82E81">
        <w:rPr>
          <w:rFonts w:ascii="Verdana" w:hAnsi="Verdana"/>
          <w:b/>
          <w:sz w:val="20"/>
          <w:szCs w:val="20"/>
        </w:rPr>
        <w:t xml:space="preserve">. </w:t>
      </w:r>
      <w:r w:rsidR="001548DA" w:rsidRPr="008269DB">
        <w:rPr>
          <w:rFonts w:ascii="Verdana" w:hAnsi="Verdana"/>
          <w:b/>
          <w:sz w:val="20"/>
          <w:szCs w:val="20"/>
        </w:rPr>
        <w:t>Exercise of rights, legal remedy</w:t>
      </w:r>
    </w:p>
    <w:p w14:paraId="0D6605A6" w14:textId="77777777" w:rsidR="001548DA" w:rsidRPr="00F82E81" w:rsidRDefault="001548DA" w:rsidP="001548DA">
      <w:pPr>
        <w:rPr>
          <w:rFonts w:ascii="Verdana" w:hAnsi="Verdana"/>
          <w:sz w:val="20"/>
          <w:szCs w:val="20"/>
        </w:rPr>
      </w:pPr>
      <w:r w:rsidRPr="008269DB">
        <w:rPr>
          <w:rFonts w:ascii="Verdana" w:hAnsi="Verdana"/>
          <w:sz w:val="20"/>
          <w:szCs w:val="20"/>
        </w:rPr>
        <w:t>The data subject may exercise the rights provided for in the GDPR for the entire period of data processing, which he may do at any time at the contact de</w:t>
      </w:r>
      <w:r>
        <w:rPr>
          <w:rFonts w:ascii="Verdana" w:hAnsi="Verdana"/>
          <w:sz w:val="20"/>
          <w:szCs w:val="20"/>
        </w:rPr>
        <w:t>tails specified in this section</w:t>
      </w:r>
      <w:r w:rsidRPr="00F82E81">
        <w:rPr>
          <w:rFonts w:ascii="Verdana" w:hAnsi="Verdana"/>
          <w:sz w:val="20"/>
          <w:szCs w:val="20"/>
        </w:rPr>
        <w:t>.</w:t>
      </w:r>
    </w:p>
    <w:p w14:paraId="5A59FA8D" w14:textId="1DF36F7F" w:rsidR="00F82E81" w:rsidRPr="00F82E81" w:rsidRDefault="001548DA" w:rsidP="001548DA">
      <w:pPr>
        <w:rPr>
          <w:rFonts w:ascii="Verdana" w:hAnsi="Verdana"/>
          <w:sz w:val="20"/>
          <w:szCs w:val="20"/>
        </w:rPr>
      </w:pPr>
      <w:r w:rsidRPr="008269DB">
        <w:rPr>
          <w:rFonts w:ascii="Verdana" w:hAnsi="Verdana"/>
          <w:sz w:val="20"/>
          <w:szCs w:val="20"/>
        </w:rPr>
        <w:lastRenderedPageBreak/>
        <w:t xml:space="preserve">The data </w:t>
      </w:r>
      <w:r>
        <w:rPr>
          <w:rFonts w:ascii="Verdana" w:hAnsi="Verdana"/>
          <w:sz w:val="20"/>
          <w:szCs w:val="20"/>
        </w:rPr>
        <w:t>subject may request</w:t>
      </w:r>
      <w:r w:rsidR="00F82E81" w:rsidRPr="00F82E81">
        <w:rPr>
          <w:rFonts w:ascii="Verdana" w:hAnsi="Verdana"/>
          <w:sz w:val="20"/>
          <w:szCs w:val="20"/>
        </w:rPr>
        <w:t xml:space="preserve"> </w:t>
      </w:r>
    </w:p>
    <w:p w14:paraId="48EDE124" w14:textId="5040495A" w:rsidR="00F82E81" w:rsidRPr="00F82E81" w:rsidRDefault="001548DA" w:rsidP="00D96E16">
      <w:pPr>
        <w:pStyle w:val="Listaszerbekezds"/>
        <w:numPr>
          <w:ilvl w:val="0"/>
          <w:numId w:val="6"/>
        </w:numPr>
        <w:spacing w:before="0"/>
        <w:ind w:left="851"/>
        <w:contextualSpacing w:val="0"/>
        <w:rPr>
          <w:rFonts w:ascii="Verdana" w:hAnsi="Verdana"/>
          <w:sz w:val="20"/>
          <w:szCs w:val="20"/>
        </w:rPr>
      </w:pPr>
      <w:r w:rsidRPr="006D3D8E">
        <w:rPr>
          <w:rFonts w:ascii="Verdana" w:hAnsi="Verdana"/>
          <w:i/>
          <w:sz w:val="20"/>
          <w:szCs w:val="20"/>
        </w:rPr>
        <w:t xml:space="preserve">access to personal data concerning </w:t>
      </w:r>
      <w:r w:rsidRPr="00F82E81">
        <w:rPr>
          <w:rFonts w:ascii="Verdana" w:hAnsi="Verdana"/>
          <w:sz w:val="20"/>
          <w:szCs w:val="20"/>
        </w:rPr>
        <w:t>(</w:t>
      </w:r>
      <w:r w:rsidRPr="0063692B">
        <w:rPr>
          <w:rFonts w:ascii="Verdana" w:hAnsi="Verdana"/>
          <w:sz w:val="20"/>
          <w:szCs w:val="20"/>
        </w:rPr>
        <w:t>the data subject has the right to receive feedback from the controller as to whether the processing of his/her personal data is in progress and, if such processing is in progress, the right to have access to the personal data and the information specified in the GDPR</w:t>
      </w:r>
      <w:r w:rsidRPr="00F82E81">
        <w:rPr>
          <w:rFonts w:ascii="Verdana" w:hAnsi="Verdana"/>
          <w:sz w:val="20"/>
          <w:szCs w:val="20"/>
        </w:rPr>
        <w:t xml:space="preserve">) (GDPR 15.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68E30DD3" w14:textId="2C84284D" w:rsidR="00F82E81" w:rsidRPr="00F82E81" w:rsidRDefault="001548DA" w:rsidP="00D96E16">
      <w:pPr>
        <w:pStyle w:val="Listaszerbekezds"/>
        <w:numPr>
          <w:ilvl w:val="0"/>
          <w:numId w:val="6"/>
        </w:numPr>
        <w:spacing w:before="0"/>
        <w:ind w:left="851"/>
        <w:contextualSpacing w:val="0"/>
        <w:rPr>
          <w:rFonts w:ascii="Verdana" w:hAnsi="Verdana"/>
          <w:sz w:val="20"/>
          <w:szCs w:val="20"/>
        </w:rPr>
      </w:pPr>
      <w:r w:rsidRPr="006D3D8E">
        <w:rPr>
          <w:rFonts w:ascii="Verdana" w:hAnsi="Verdana"/>
          <w:i/>
          <w:sz w:val="20"/>
          <w:szCs w:val="20"/>
        </w:rPr>
        <w:t xml:space="preserve">the rectification of personal data </w:t>
      </w:r>
      <w:r w:rsidRPr="00F82E81">
        <w:rPr>
          <w:rFonts w:ascii="Verdana" w:hAnsi="Verdana"/>
          <w:sz w:val="20"/>
          <w:szCs w:val="20"/>
        </w:rPr>
        <w:t>(</w:t>
      </w:r>
      <w:r w:rsidRPr="0063692B">
        <w:rPr>
          <w:rFonts w:ascii="Verdana" w:hAnsi="Verdana"/>
          <w:sz w:val="20"/>
          <w:szCs w:val="20"/>
        </w:rPr>
        <w:t>the data subject shall have the right, at his request, to have inaccurate personal data concerning him rectified without undue delay. Taking into account the purpose of the data processing, the data subject has the right to request that the incomplete personal data be supplemented, inter alia, by means of a supplementary declaration.</w:t>
      </w:r>
      <w:r w:rsidRPr="00F82E81">
        <w:rPr>
          <w:rFonts w:ascii="Verdana" w:hAnsi="Verdana"/>
          <w:sz w:val="20"/>
          <w:szCs w:val="20"/>
        </w:rPr>
        <w:t xml:space="preserve">) (GDPR 16.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69963922" w14:textId="1FB523D7" w:rsidR="00F82E81" w:rsidRPr="00F82E81" w:rsidRDefault="001548DA" w:rsidP="00D96E16">
      <w:pPr>
        <w:pStyle w:val="Listaszerbekezds"/>
        <w:numPr>
          <w:ilvl w:val="0"/>
          <w:numId w:val="6"/>
        </w:numPr>
        <w:spacing w:before="0"/>
        <w:ind w:left="851"/>
        <w:contextualSpacing w:val="0"/>
        <w:rPr>
          <w:rFonts w:ascii="Verdana" w:hAnsi="Verdana"/>
          <w:sz w:val="20"/>
          <w:szCs w:val="20"/>
        </w:rPr>
      </w:pPr>
      <w:proofErr w:type="gramStart"/>
      <w:r w:rsidRPr="006D3D8E">
        <w:rPr>
          <w:rFonts w:ascii="Verdana" w:hAnsi="Verdana"/>
          <w:i/>
          <w:sz w:val="20"/>
          <w:szCs w:val="20"/>
        </w:rPr>
        <w:t>the deletion of personal data</w:t>
      </w:r>
      <w:r w:rsidRPr="00F82E81">
        <w:rPr>
          <w:rFonts w:ascii="Verdana" w:hAnsi="Verdana"/>
          <w:i/>
          <w:sz w:val="20"/>
          <w:szCs w:val="20"/>
        </w:rPr>
        <w:t xml:space="preserve"> (</w:t>
      </w:r>
      <w:r w:rsidRPr="0063692B">
        <w:rPr>
          <w:rFonts w:ascii="Verdana" w:hAnsi="Verdana"/>
          <w:sz w:val="20"/>
          <w:szCs w:val="20"/>
        </w:rPr>
        <w:t>the data subject has the right, at his or her request, the controller to delete personal data concerning him or her without undue delay, and the controller is obliged to delete the personal data concerning him or her without undue delay, if justified under the GDPR; in the case of data processing required by law, a request for cancellation cannot be complied with</w:t>
      </w:r>
      <w:r w:rsidRPr="00F82E81">
        <w:rPr>
          <w:rFonts w:ascii="Verdana" w:hAnsi="Verdana"/>
          <w:sz w:val="20"/>
          <w:szCs w:val="20"/>
        </w:rPr>
        <w:t>) (GDPR 17.</w:t>
      </w:r>
      <w:proofErr w:type="gramEnd"/>
      <w:r w:rsidRPr="00F82E81">
        <w:rPr>
          <w:rFonts w:ascii="Verdana" w:hAnsi="Verdana"/>
          <w:sz w:val="20"/>
          <w:szCs w:val="20"/>
        </w:rPr>
        <w:t xml:space="preserve">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431AB341" w14:textId="0CA9E1A2" w:rsidR="00F82E81" w:rsidRPr="00F82E81" w:rsidRDefault="001548DA" w:rsidP="00D96E16">
      <w:pPr>
        <w:pStyle w:val="Listaszerbekezds"/>
        <w:numPr>
          <w:ilvl w:val="0"/>
          <w:numId w:val="6"/>
        </w:numPr>
        <w:spacing w:before="0"/>
        <w:ind w:left="851"/>
        <w:contextualSpacing w:val="0"/>
        <w:rPr>
          <w:rFonts w:ascii="Verdana" w:hAnsi="Verdana"/>
          <w:sz w:val="20"/>
          <w:szCs w:val="20"/>
        </w:rPr>
      </w:pPr>
      <w:r w:rsidRPr="006D3D8E">
        <w:rPr>
          <w:rFonts w:ascii="Verdana" w:hAnsi="Verdana"/>
          <w:sz w:val="20"/>
          <w:szCs w:val="20"/>
        </w:rPr>
        <w:t xml:space="preserve">a </w:t>
      </w:r>
      <w:r w:rsidRPr="006D3D8E">
        <w:rPr>
          <w:rFonts w:ascii="Verdana" w:hAnsi="Verdana"/>
          <w:i/>
          <w:sz w:val="20"/>
          <w:szCs w:val="20"/>
        </w:rPr>
        <w:t>restriction</w:t>
      </w:r>
      <w:r w:rsidRPr="006D3D8E">
        <w:rPr>
          <w:rFonts w:ascii="Verdana" w:hAnsi="Verdana"/>
          <w:sz w:val="20"/>
          <w:szCs w:val="20"/>
        </w:rPr>
        <w:t xml:space="preserve"> on the processing of personal data </w:t>
      </w:r>
      <w:r w:rsidRPr="00F82E81">
        <w:rPr>
          <w:rFonts w:ascii="Verdana" w:hAnsi="Verdana"/>
          <w:sz w:val="20"/>
          <w:szCs w:val="20"/>
        </w:rPr>
        <w:t>(</w:t>
      </w:r>
      <w:r w:rsidRPr="0063692B">
        <w:rPr>
          <w:rFonts w:ascii="Verdana" w:hAnsi="Verdana"/>
          <w:sz w:val="20"/>
          <w:szCs w:val="20"/>
        </w:rPr>
        <w:t>the data subject has the right, at the request of the controller, to restrict the processing if the condition set out in the GDPR is met</w:t>
      </w:r>
      <w:r w:rsidRPr="00F82E81">
        <w:rPr>
          <w:rFonts w:ascii="Verdana" w:hAnsi="Verdana"/>
          <w:sz w:val="20"/>
          <w:szCs w:val="20"/>
        </w:rPr>
        <w:t xml:space="preserve">) (GDPR 18.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725B9FA6" w14:textId="4A9CA802" w:rsidR="00F82E81" w:rsidRPr="00F82E81" w:rsidRDefault="001548DA" w:rsidP="00D96E16">
      <w:pPr>
        <w:pStyle w:val="Listaszerbekezds"/>
        <w:numPr>
          <w:ilvl w:val="0"/>
          <w:numId w:val="6"/>
        </w:numPr>
        <w:spacing w:before="0"/>
        <w:ind w:left="851"/>
        <w:contextualSpacing w:val="0"/>
        <w:rPr>
          <w:rFonts w:ascii="Verdana" w:hAnsi="Verdana"/>
          <w:sz w:val="20"/>
          <w:szCs w:val="20"/>
        </w:rPr>
      </w:pPr>
      <w:r>
        <w:rPr>
          <w:rFonts w:ascii="Verdana" w:hAnsi="Verdana"/>
          <w:sz w:val="20"/>
          <w:szCs w:val="20"/>
        </w:rPr>
        <w:t>t</w:t>
      </w:r>
      <w:r w:rsidRPr="0063692B">
        <w:rPr>
          <w:rFonts w:ascii="Verdana" w:hAnsi="Verdana"/>
          <w:sz w:val="20"/>
          <w:szCs w:val="20"/>
        </w:rPr>
        <w:t xml:space="preserve">he </w:t>
      </w:r>
      <w:r w:rsidRPr="0063692B">
        <w:rPr>
          <w:rFonts w:ascii="Verdana" w:hAnsi="Verdana"/>
          <w:i/>
          <w:sz w:val="20"/>
          <w:szCs w:val="20"/>
        </w:rPr>
        <w:t>exercise of the right</w:t>
      </w:r>
      <w:r w:rsidRPr="0063692B">
        <w:rPr>
          <w:rFonts w:ascii="Verdana" w:hAnsi="Verdana"/>
          <w:sz w:val="20"/>
          <w:szCs w:val="20"/>
        </w:rPr>
        <w:t xml:space="preserve"> to personal data </w:t>
      </w:r>
      <w:r w:rsidRPr="00F82E81">
        <w:rPr>
          <w:rFonts w:ascii="Verdana" w:hAnsi="Verdana"/>
          <w:sz w:val="20"/>
          <w:szCs w:val="20"/>
        </w:rPr>
        <w:t>(</w:t>
      </w:r>
      <w:r w:rsidRPr="0063692B">
        <w:rPr>
          <w:rFonts w:ascii="Verdana" w:hAnsi="Verdana"/>
          <w:sz w:val="20"/>
          <w:szCs w:val="20"/>
        </w:rPr>
        <w:t>the data subject has the right to receive personal data concerning him or her made available to a controller in a structured, widely used machine-readable format and to transfer such data to another controller without being hindered by the controller whose provided the personal data to you, subject to the conditions set out in the GDPR</w:t>
      </w:r>
      <w:r w:rsidRPr="00F82E81">
        <w:rPr>
          <w:rFonts w:ascii="Verdana" w:hAnsi="Verdana"/>
          <w:sz w:val="20"/>
          <w:szCs w:val="20"/>
        </w:rPr>
        <w:t xml:space="preserve">) (GDPR 20.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400897BE" w14:textId="0C1D8F9E" w:rsidR="00F82E81" w:rsidRPr="00F82E81" w:rsidRDefault="001548DA" w:rsidP="00D96E16">
      <w:pPr>
        <w:pStyle w:val="Listaszerbekezds"/>
        <w:numPr>
          <w:ilvl w:val="0"/>
          <w:numId w:val="6"/>
        </w:numPr>
        <w:spacing w:before="0"/>
        <w:ind w:left="851"/>
        <w:contextualSpacing w:val="0"/>
        <w:rPr>
          <w:rFonts w:ascii="Verdana" w:hAnsi="Verdana"/>
          <w:sz w:val="20"/>
          <w:szCs w:val="20"/>
        </w:rPr>
      </w:pPr>
      <w:r>
        <w:rPr>
          <w:rFonts w:ascii="Verdana" w:hAnsi="Verdana"/>
          <w:sz w:val="20"/>
          <w:szCs w:val="20"/>
        </w:rPr>
        <w:t>t</w:t>
      </w:r>
      <w:r w:rsidRPr="0063692B">
        <w:rPr>
          <w:rFonts w:ascii="Verdana" w:hAnsi="Verdana"/>
          <w:sz w:val="20"/>
          <w:szCs w:val="20"/>
        </w:rPr>
        <w:t xml:space="preserve">o object to the processing of personal data </w:t>
      </w:r>
      <w:r w:rsidRPr="00F82E81">
        <w:rPr>
          <w:rFonts w:ascii="Verdana" w:hAnsi="Verdana"/>
          <w:sz w:val="20"/>
          <w:szCs w:val="20"/>
        </w:rPr>
        <w:t>(</w:t>
      </w:r>
      <w:r w:rsidRPr="0063692B">
        <w:rPr>
          <w:rFonts w:ascii="Verdana" w:hAnsi="Verdana"/>
          <w:sz w:val="20"/>
          <w:szCs w:val="20"/>
        </w:rPr>
        <w:t>the data subject shall have the right at any time to object to the processing of his or her personal data pursuant to Article 6 (1) (e) or (f), including profiling based on those provisions, for reasons related to his or her situation.</w:t>
      </w:r>
      <w:r>
        <w:rPr>
          <w:rFonts w:ascii="Verdana" w:hAnsi="Verdana"/>
          <w:sz w:val="20"/>
          <w:szCs w:val="20"/>
        </w:rPr>
        <w:t xml:space="preserve"> </w:t>
      </w:r>
      <w:proofErr w:type="gramStart"/>
      <w:r w:rsidRPr="0063692B">
        <w:rPr>
          <w:rFonts w:ascii="Verdana" w:hAnsi="Verdana"/>
          <w:sz w:val="20"/>
          <w:szCs w:val="20"/>
        </w:rPr>
        <w:t xml:space="preserve">In that case, the controller may not further process the personal data unless the controller demonstrates that the processing is justified by compelling legitimate reasons which take precedence over the interests, rights and freedoms of the data subject or which are necessary to bring, assert or defend legal claims. are related; in the case of data processing required by law, a request for </w:t>
      </w:r>
      <w:r>
        <w:rPr>
          <w:rFonts w:ascii="Verdana" w:hAnsi="Verdana"/>
          <w:sz w:val="20"/>
          <w:szCs w:val="20"/>
        </w:rPr>
        <w:t>protest cannot be complied with</w:t>
      </w:r>
      <w:r w:rsidRPr="00F82E81">
        <w:rPr>
          <w:rFonts w:ascii="Verdana" w:hAnsi="Verdana"/>
          <w:sz w:val="20"/>
          <w:szCs w:val="20"/>
        </w:rPr>
        <w:t>) (GDPR 21.</w:t>
      </w:r>
      <w:proofErr w:type="gramEnd"/>
      <w:r w:rsidRPr="00F82E81">
        <w:rPr>
          <w:rFonts w:ascii="Verdana" w:hAnsi="Verdana"/>
          <w:sz w:val="20"/>
          <w:szCs w:val="20"/>
        </w:rPr>
        <w:t xml:space="preserve"> </w:t>
      </w:r>
      <w:r>
        <w:rPr>
          <w:rFonts w:ascii="Verdana" w:hAnsi="Verdana"/>
          <w:sz w:val="20"/>
          <w:szCs w:val="20"/>
        </w:rPr>
        <w:t>Article</w:t>
      </w:r>
      <w:r w:rsidRPr="00F82E81">
        <w:rPr>
          <w:rFonts w:ascii="Verdana" w:hAnsi="Verdana"/>
          <w:sz w:val="20"/>
          <w:szCs w:val="20"/>
        </w:rPr>
        <w:t>)</w:t>
      </w:r>
      <w:r w:rsidR="00F82E81" w:rsidRPr="00F82E81">
        <w:rPr>
          <w:rFonts w:ascii="Verdana" w:hAnsi="Verdana"/>
          <w:sz w:val="20"/>
          <w:szCs w:val="20"/>
        </w:rPr>
        <w:t>.</w:t>
      </w:r>
    </w:p>
    <w:p w14:paraId="24B2385B" w14:textId="1F3F36F4" w:rsidR="00F82E81" w:rsidRPr="00F82E81" w:rsidRDefault="001548DA" w:rsidP="00CF0B53">
      <w:pPr>
        <w:rPr>
          <w:rFonts w:ascii="Verdana" w:hAnsi="Verdana"/>
          <w:sz w:val="20"/>
          <w:szCs w:val="20"/>
        </w:rPr>
      </w:pPr>
      <w:r w:rsidRPr="0085708E">
        <w:rPr>
          <w:rFonts w:ascii="Verdana" w:hAnsi="Verdana"/>
          <w:sz w:val="20"/>
          <w:szCs w:val="20"/>
        </w:rPr>
        <w:t>The application must be submitted to the postal address of the data controller or to the e-mail address of adatvedelem@uni-nke.hu. The data controller will provide written information as soon as possible, within a maximum of 1 month (within 15 days in the event of a protest) (this deadline may be extended by a further 2 months due to the complexity of the request).</w:t>
      </w:r>
      <w:r>
        <w:rPr>
          <w:rFonts w:ascii="Verdana" w:hAnsi="Verdana"/>
          <w:sz w:val="20"/>
          <w:szCs w:val="20"/>
        </w:rPr>
        <w:t xml:space="preserve"> </w:t>
      </w:r>
      <w:proofErr w:type="gramStart"/>
      <w:r w:rsidRPr="0085708E">
        <w:rPr>
          <w:rFonts w:ascii="Verdana" w:hAnsi="Verdana"/>
          <w:sz w:val="20"/>
          <w:szCs w:val="20"/>
        </w:rPr>
        <w:t xml:space="preserve">In addition, in the event of a violation of the law, you may apply to a court (the person concerned may, at his or her choice, institute proceedings before a court competent according to his or her place of residence or stay) and to the National Data Protection and Freedom of Information Authority (1055 Budapest, Falk Miksa </w:t>
      </w:r>
      <w:r>
        <w:rPr>
          <w:rFonts w:ascii="Verdana" w:hAnsi="Verdana"/>
          <w:sz w:val="20"/>
          <w:szCs w:val="20"/>
        </w:rPr>
        <w:t>street</w:t>
      </w:r>
      <w:r w:rsidRPr="0085708E">
        <w:rPr>
          <w:rFonts w:ascii="Verdana" w:hAnsi="Verdana"/>
          <w:sz w:val="20"/>
          <w:szCs w:val="20"/>
        </w:rPr>
        <w:t xml:space="preserve"> 9-11.Pf .: 1363 Budapest , Pf. 9., tel .: 06-1-391-1400, website URL: http://naih.hu, e-mail address: ugyfelszolgalat@naih.hu)</w:t>
      </w:r>
      <w:r w:rsidR="00F82E81" w:rsidRPr="00F82E81">
        <w:rPr>
          <w:rFonts w:ascii="Verdana" w:hAnsi="Verdana"/>
          <w:sz w:val="20"/>
          <w:szCs w:val="20"/>
        </w:rPr>
        <w:t>.</w:t>
      </w:r>
      <w:proofErr w:type="gramEnd"/>
    </w:p>
    <w:p w14:paraId="54FCD155" w14:textId="77777777" w:rsidR="000E03F2" w:rsidRDefault="000E03F2" w:rsidP="00CF0B53">
      <w:pPr>
        <w:rPr>
          <w:rFonts w:ascii="Verdana" w:hAnsi="Verdana"/>
          <w:sz w:val="20"/>
          <w:szCs w:val="20"/>
        </w:rPr>
      </w:pPr>
    </w:p>
    <w:p w14:paraId="6428B6D9" w14:textId="199A7164" w:rsidR="00B64836" w:rsidRPr="00F82E81" w:rsidRDefault="001548DA" w:rsidP="000E03F2">
      <w:pPr>
        <w:rPr>
          <w:rFonts w:ascii="Verdana" w:hAnsi="Verdana"/>
          <w:sz w:val="20"/>
          <w:szCs w:val="20"/>
        </w:rPr>
      </w:pPr>
      <w:r w:rsidRPr="0085708E">
        <w:rPr>
          <w:rFonts w:ascii="Verdana" w:hAnsi="Verdana"/>
          <w:sz w:val="20"/>
          <w:szCs w:val="20"/>
        </w:rPr>
        <w:lastRenderedPageBreak/>
        <w:t>You can find information about the data management practice of the National Doctoral Council at the following contact details</w:t>
      </w:r>
      <w:r w:rsidR="00B64836">
        <w:rPr>
          <w:rFonts w:ascii="Verdana" w:hAnsi="Verdana"/>
          <w:sz w:val="20"/>
          <w:szCs w:val="20"/>
        </w:rPr>
        <w:t xml:space="preserve">: </w:t>
      </w:r>
      <w:hyperlink r:id="rId9" w:history="1">
        <w:r w:rsidR="00B64836" w:rsidRPr="00585407">
          <w:rPr>
            <w:rStyle w:val="Hiperhivatkozs"/>
            <w:rFonts w:ascii="Verdana" w:hAnsi="Verdana"/>
            <w:sz w:val="20"/>
            <w:szCs w:val="20"/>
          </w:rPr>
          <w:t>https://doktori.hu/cikk_file/ODT_adatkezelesi_tajekoztato.pdf</w:t>
        </w:r>
      </w:hyperlink>
      <w:r w:rsidR="00B64836">
        <w:rPr>
          <w:rFonts w:ascii="Verdana" w:hAnsi="Verdana"/>
          <w:sz w:val="20"/>
          <w:szCs w:val="20"/>
        </w:rPr>
        <w:t xml:space="preserve"> </w:t>
      </w:r>
    </w:p>
    <w:p w14:paraId="485572C8" w14:textId="77777777" w:rsidR="00F82E81" w:rsidRPr="00E415EE" w:rsidRDefault="00F82E81" w:rsidP="00937968">
      <w:pPr>
        <w:tabs>
          <w:tab w:val="center" w:pos="6379"/>
        </w:tabs>
        <w:spacing w:before="0" w:after="0"/>
        <w:ind w:firstLine="708"/>
        <w:rPr>
          <w:rFonts w:ascii="Verdana" w:hAnsi="Verdana"/>
          <w:b/>
          <w:sz w:val="20"/>
          <w:szCs w:val="20"/>
        </w:rPr>
      </w:pPr>
      <w:r w:rsidRPr="00E415EE">
        <w:rPr>
          <w:rFonts w:ascii="Verdana" w:hAnsi="Verdana"/>
          <w:b/>
          <w:sz w:val="20"/>
          <w:szCs w:val="20"/>
        </w:rPr>
        <w:tab/>
      </w:r>
    </w:p>
    <w:p w14:paraId="0372D8EE" w14:textId="23F518F6" w:rsidR="00E415EE" w:rsidRPr="00E415EE" w:rsidRDefault="00AC6684" w:rsidP="00E415EE">
      <w:pPr>
        <w:tabs>
          <w:tab w:val="center" w:pos="6379"/>
        </w:tabs>
        <w:spacing w:before="0" w:after="0"/>
        <w:rPr>
          <w:rFonts w:ascii="Verdana" w:hAnsi="Verdana"/>
          <w:b/>
          <w:sz w:val="20"/>
          <w:szCs w:val="20"/>
        </w:rPr>
      </w:pPr>
      <w:r w:rsidRPr="0085708E">
        <w:rPr>
          <w:rFonts w:ascii="Verdana" w:hAnsi="Verdana"/>
          <w:b/>
          <w:sz w:val="20"/>
          <w:szCs w:val="20"/>
        </w:rPr>
        <w:t>Giving specific, explicit consent</w:t>
      </w:r>
      <w:r w:rsidR="00E415EE" w:rsidRPr="00E415EE">
        <w:rPr>
          <w:rFonts w:ascii="Verdana" w:hAnsi="Verdana"/>
          <w:b/>
          <w:sz w:val="20"/>
          <w:szCs w:val="20"/>
        </w:rPr>
        <w:t>:</w:t>
      </w:r>
    </w:p>
    <w:p w14:paraId="3C512FCD" w14:textId="2D4A1DE1" w:rsidR="00E415EE" w:rsidRPr="00E415EE" w:rsidRDefault="00AC6684" w:rsidP="00E415EE">
      <w:pPr>
        <w:tabs>
          <w:tab w:val="center" w:pos="6379"/>
        </w:tabs>
        <w:spacing w:before="0" w:after="0"/>
        <w:rPr>
          <w:rFonts w:ascii="Verdana" w:hAnsi="Verdana"/>
          <w:b/>
          <w:sz w:val="20"/>
          <w:szCs w:val="20"/>
        </w:rPr>
      </w:pPr>
      <w:r w:rsidRPr="00AC6684">
        <w:rPr>
          <w:rFonts w:ascii="Verdana" w:hAnsi="Verdana"/>
          <w:b/>
          <w:sz w:val="20"/>
          <w:szCs w:val="20"/>
        </w:rPr>
        <w:t>Transmission of data to the National Doctoral Council after successful admission to doctoral training</w:t>
      </w:r>
      <w:r w:rsidR="00EB637B">
        <w:rPr>
          <w:rFonts w:ascii="Verdana" w:hAnsi="Verdana"/>
          <w:b/>
          <w:sz w:val="20"/>
          <w:szCs w:val="20"/>
        </w:rPr>
        <w:t>:</w:t>
      </w:r>
    </w:p>
    <w:p w14:paraId="4067FB9E" w14:textId="226F94AC" w:rsidR="00E415EE" w:rsidRDefault="00AC6684"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I agree</w:t>
      </w:r>
      <w:r w:rsidR="00E415EE">
        <w:rPr>
          <w:rFonts w:ascii="Verdana" w:hAnsi="Verdana"/>
          <w:b/>
          <w:sz w:val="20"/>
          <w:szCs w:val="20"/>
        </w:rPr>
        <w:t xml:space="preserve">: </w:t>
      </w:r>
      <w:r>
        <w:rPr>
          <w:rFonts w:ascii="Verdana" w:hAnsi="Verdana"/>
          <w:b/>
          <w:sz w:val="20"/>
          <w:szCs w:val="20"/>
        </w:rPr>
        <w:t>yes</w:t>
      </w:r>
      <w:r w:rsidR="00E415EE">
        <w:rPr>
          <w:rFonts w:ascii="Verdana" w:hAnsi="Verdana"/>
          <w:b/>
          <w:sz w:val="20"/>
          <w:szCs w:val="20"/>
        </w:rPr>
        <w:t xml:space="preserve"> - n</w:t>
      </w:r>
      <w:r>
        <w:rPr>
          <w:rFonts w:ascii="Verdana" w:hAnsi="Verdana"/>
          <w:b/>
          <w:sz w:val="20"/>
          <w:szCs w:val="20"/>
        </w:rPr>
        <w:t>o</w:t>
      </w:r>
      <w:r w:rsidR="00E415EE">
        <w:rPr>
          <w:rStyle w:val="Lbjegyzet-hivatkozs"/>
          <w:rFonts w:ascii="Verdana" w:hAnsi="Verdana"/>
          <w:b/>
          <w:sz w:val="20"/>
          <w:szCs w:val="20"/>
        </w:rPr>
        <w:footnoteReference w:id="1"/>
      </w:r>
      <w:r w:rsidR="00E415EE">
        <w:rPr>
          <w:rFonts w:ascii="Verdana" w:hAnsi="Verdana"/>
          <w:b/>
          <w:sz w:val="20"/>
          <w:szCs w:val="20"/>
        </w:rPr>
        <w:t xml:space="preserve"> </w:t>
      </w:r>
    </w:p>
    <w:p w14:paraId="5C7D5B4A" w14:textId="77777777" w:rsidR="00E415EE" w:rsidRDefault="00E415EE" w:rsidP="00E415EE">
      <w:pPr>
        <w:tabs>
          <w:tab w:val="center" w:pos="6379"/>
        </w:tabs>
        <w:spacing w:before="0" w:after="0"/>
        <w:rPr>
          <w:rFonts w:ascii="Verdana" w:hAnsi="Verdana"/>
          <w:b/>
          <w:sz w:val="20"/>
          <w:szCs w:val="20"/>
        </w:rPr>
      </w:pPr>
    </w:p>
    <w:p w14:paraId="5865D3FC" w14:textId="2EDEDB39" w:rsidR="00E415EE" w:rsidRDefault="00AC6684" w:rsidP="00E415EE">
      <w:pPr>
        <w:tabs>
          <w:tab w:val="center" w:pos="6379"/>
        </w:tabs>
        <w:spacing w:before="0" w:after="0"/>
        <w:rPr>
          <w:rFonts w:ascii="Verdana" w:hAnsi="Verdana"/>
          <w:b/>
          <w:sz w:val="20"/>
          <w:szCs w:val="20"/>
        </w:rPr>
      </w:pPr>
      <w:r w:rsidRPr="00AC6684">
        <w:rPr>
          <w:rFonts w:ascii="Verdana" w:hAnsi="Verdana"/>
          <w:b/>
          <w:sz w:val="20"/>
          <w:szCs w:val="20"/>
        </w:rPr>
        <w:t>Publication of the name of the doctoral student who has been admitted to the doctoral school and currently has a student status on the University's website</w:t>
      </w:r>
      <w:r w:rsidR="00E415EE">
        <w:rPr>
          <w:rFonts w:ascii="Verdana" w:hAnsi="Verdana"/>
          <w:b/>
          <w:sz w:val="20"/>
          <w:szCs w:val="20"/>
        </w:rPr>
        <w:t>:</w:t>
      </w:r>
    </w:p>
    <w:p w14:paraId="11A38E03" w14:textId="3F39EFAA" w:rsidR="00E415EE" w:rsidRPr="00E415EE" w:rsidRDefault="00AC6684"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I agree: yes - no</w:t>
      </w:r>
      <w:r>
        <w:rPr>
          <w:rStyle w:val="Lbjegyzet-hivatkozs"/>
          <w:rFonts w:ascii="Verdana" w:hAnsi="Verdana"/>
          <w:b/>
          <w:sz w:val="20"/>
          <w:szCs w:val="20"/>
        </w:rPr>
        <w:t xml:space="preserve"> </w:t>
      </w:r>
      <w:r w:rsidR="00E415EE">
        <w:rPr>
          <w:rStyle w:val="Lbjegyzet-hivatkozs"/>
          <w:rFonts w:ascii="Verdana" w:hAnsi="Verdana"/>
          <w:b/>
          <w:sz w:val="20"/>
          <w:szCs w:val="20"/>
        </w:rPr>
        <w:footnoteReference w:id="2"/>
      </w:r>
      <w:r w:rsidR="00E415EE" w:rsidRPr="00E415EE">
        <w:rPr>
          <w:rFonts w:ascii="Verdana" w:hAnsi="Verdana"/>
          <w:b/>
          <w:sz w:val="20"/>
          <w:szCs w:val="20"/>
        </w:rPr>
        <w:t xml:space="preserve"> </w:t>
      </w:r>
    </w:p>
    <w:p w14:paraId="511AD550" w14:textId="098CE69F" w:rsidR="00E415EE" w:rsidRDefault="00E415EE" w:rsidP="00E415EE">
      <w:pPr>
        <w:tabs>
          <w:tab w:val="center" w:pos="6379"/>
        </w:tabs>
        <w:spacing w:before="0" w:after="0"/>
        <w:rPr>
          <w:rFonts w:ascii="Verdana" w:hAnsi="Verdana"/>
          <w:b/>
          <w:sz w:val="20"/>
          <w:szCs w:val="20"/>
        </w:rPr>
      </w:pPr>
    </w:p>
    <w:p w14:paraId="6A133DBC" w14:textId="77777777" w:rsidR="00E415EE" w:rsidRPr="00F82E81" w:rsidRDefault="00E415EE" w:rsidP="00E415EE">
      <w:pPr>
        <w:spacing w:before="0" w:after="0"/>
        <w:rPr>
          <w:rFonts w:ascii="Verdana" w:hAnsi="Verdana"/>
          <w:sz w:val="20"/>
          <w:szCs w:val="20"/>
        </w:rPr>
      </w:pPr>
    </w:p>
    <w:p w14:paraId="7F343D38" w14:textId="7C51A32D" w:rsidR="00E415EE" w:rsidRPr="00F82E81" w:rsidRDefault="00AC6684" w:rsidP="00E415EE">
      <w:pPr>
        <w:spacing w:before="0" w:after="0"/>
        <w:rPr>
          <w:rFonts w:ascii="Verdana" w:hAnsi="Verdana"/>
          <w:sz w:val="20"/>
          <w:szCs w:val="20"/>
        </w:rPr>
      </w:pPr>
      <w:r>
        <w:rPr>
          <w:rFonts w:ascii="Verdana" w:hAnsi="Verdana"/>
          <w:sz w:val="20"/>
          <w:szCs w:val="20"/>
        </w:rPr>
        <w:t>Date</w:t>
      </w:r>
      <w:proofErr w:type="gramStart"/>
      <w:r w:rsidR="00E415EE" w:rsidRPr="00F82E81">
        <w:rPr>
          <w:rFonts w:ascii="Verdana" w:hAnsi="Verdana"/>
          <w:sz w:val="20"/>
          <w:szCs w:val="20"/>
        </w:rPr>
        <w:t>: ..</w:t>
      </w:r>
      <w:proofErr w:type="gramEnd"/>
      <w:r w:rsidR="00E415EE" w:rsidRPr="00F82E81">
        <w:rPr>
          <w:rFonts w:ascii="Verdana" w:hAnsi="Verdana"/>
          <w:sz w:val="20"/>
          <w:szCs w:val="20"/>
        </w:rPr>
        <w:t>.....................................………</w:t>
      </w:r>
    </w:p>
    <w:p w14:paraId="7D7807F9" w14:textId="77777777" w:rsidR="00E415EE" w:rsidRPr="00E415EE" w:rsidRDefault="00E415EE" w:rsidP="00E415EE">
      <w:pPr>
        <w:tabs>
          <w:tab w:val="center" w:pos="6379"/>
        </w:tabs>
        <w:spacing w:before="0" w:after="0"/>
        <w:rPr>
          <w:rFonts w:ascii="Verdana" w:hAnsi="Verdana"/>
          <w:b/>
          <w:sz w:val="20"/>
          <w:szCs w:val="20"/>
        </w:rPr>
      </w:pPr>
    </w:p>
    <w:p w14:paraId="45A72874" w14:textId="77777777"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t>……………………………………………</w:t>
      </w:r>
    </w:p>
    <w:p w14:paraId="38C7B4C5" w14:textId="5A2CEC72"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r w:rsidR="00AC6684">
        <w:rPr>
          <w:rFonts w:ascii="Verdana" w:hAnsi="Verdana"/>
          <w:sz w:val="20"/>
          <w:szCs w:val="20"/>
        </w:rPr>
        <w:t>t</w:t>
      </w:r>
      <w:r w:rsidR="00AC6684" w:rsidRPr="0085708E">
        <w:rPr>
          <w:rFonts w:ascii="Verdana" w:hAnsi="Verdana"/>
          <w:sz w:val="20"/>
          <w:szCs w:val="20"/>
        </w:rPr>
        <w:t>he handwritten signature of the person concerned</w:t>
      </w:r>
    </w:p>
    <w:p w14:paraId="5FF4D69E" w14:textId="77777777" w:rsidR="00AC6684" w:rsidRPr="00AC6684" w:rsidRDefault="00AC6684" w:rsidP="00AC6684">
      <w:pPr>
        <w:tabs>
          <w:tab w:val="center" w:pos="6379"/>
        </w:tabs>
        <w:spacing w:before="0" w:after="0"/>
        <w:rPr>
          <w:rFonts w:ascii="Verdana" w:hAnsi="Verdana"/>
          <w:sz w:val="16"/>
          <w:szCs w:val="16"/>
        </w:rPr>
      </w:pPr>
      <w:r w:rsidRPr="00AC6684">
        <w:rPr>
          <w:rFonts w:ascii="Verdana" w:hAnsi="Verdana"/>
          <w:sz w:val="16"/>
          <w:szCs w:val="16"/>
        </w:rPr>
        <w:t>Made in 2 copies:</w:t>
      </w:r>
    </w:p>
    <w:p w14:paraId="4EDA4AC8" w14:textId="77777777" w:rsidR="00AC6684" w:rsidRPr="00AC6684" w:rsidRDefault="00AC6684" w:rsidP="00AC6684">
      <w:pPr>
        <w:tabs>
          <w:tab w:val="center" w:pos="6379"/>
        </w:tabs>
        <w:spacing w:before="0" w:after="0"/>
        <w:rPr>
          <w:rFonts w:ascii="Verdana" w:hAnsi="Verdana"/>
          <w:sz w:val="16"/>
          <w:szCs w:val="16"/>
        </w:rPr>
      </w:pPr>
      <w:r w:rsidRPr="00AC6684">
        <w:rPr>
          <w:rFonts w:ascii="Verdana" w:hAnsi="Verdana"/>
          <w:sz w:val="16"/>
          <w:szCs w:val="16"/>
        </w:rPr>
        <w:t>Copy 1 at the Data Controller,</w:t>
      </w:r>
    </w:p>
    <w:p w14:paraId="318D8E58" w14:textId="2773BD44" w:rsidR="00385A70" w:rsidRPr="00AC6684" w:rsidRDefault="00AC6684" w:rsidP="00AC6684">
      <w:pPr>
        <w:tabs>
          <w:tab w:val="center" w:pos="6379"/>
        </w:tabs>
        <w:spacing w:before="0" w:after="0"/>
        <w:rPr>
          <w:rFonts w:ascii="Verdana" w:hAnsi="Verdana"/>
          <w:sz w:val="16"/>
          <w:szCs w:val="16"/>
        </w:rPr>
      </w:pPr>
      <w:r w:rsidRPr="00AC6684">
        <w:rPr>
          <w:rFonts w:ascii="Verdana" w:hAnsi="Verdana"/>
          <w:sz w:val="16"/>
          <w:szCs w:val="16"/>
        </w:rPr>
        <w:t>Copy 2 remains with the Data Subject</w:t>
      </w:r>
      <w:r w:rsidR="00F82E81" w:rsidRPr="00AC6684">
        <w:rPr>
          <w:rFonts w:ascii="Verdana" w:hAnsi="Verdana"/>
          <w:sz w:val="16"/>
          <w:szCs w:val="16"/>
        </w:rPr>
        <w:t>.</w:t>
      </w:r>
    </w:p>
    <w:sectPr w:rsidR="00385A70" w:rsidRPr="00AC6684" w:rsidSect="00D37375">
      <w:headerReference w:type="even" r:id="rId10"/>
      <w:headerReference w:type="default" r:id="rId11"/>
      <w:footerReference w:type="default" r:id="rId12"/>
      <w:headerReference w:type="first" r:id="rId13"/>
      <w:footerReference w:type="first" r:id="rId14"/>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C368F" w14:textId="77777777" w:rsidR="00DC4D76" w:rsidRDefault="00DC4D76" w:rsidP="00C95B80">
      <w:pPr>
        <w:spacing w:after="0" w:line="240" w:lineRule="auto"/>
      </w:pPr>
      <w:r>
        <w:separator/>
      </w:r>
    </w:p>
  </w:endnote>
  <w:endnote w:type="continuationSeparator" w:id="0">
    <w:p w14:paraId="537EA23C" w14:textId="77777777" w:rsidR="00DC4D76" w:rsidRDefault="00DC4D76"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19ECCA2C"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5F1F86">
          <w:rPr>
            <w:rFonts w:ascii="Verdana" w:hAnsi="Verdana"/>
            <w:noProof/>
            <w:color w:val="C19A5E"/>
            <w:sz w:val="16"/>
            <w:szCs w:val="16"/>
          </w:rPr>
          <w:t>4</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98B6" w14:textId="77777777" w:rsidR="00DC4D76" w:rsidRDefault="00DC4D76" w:rsidP="00C95B80">
      <w:pPr>
        <w:spacing w:after="0" w:line="240" w:lineRule="auto"/>
      </w:pPr>
      <w:r>
        <w:separator/>
      </w:r>
    </w:p>
  </w:footnote>
  <w:footnote w:type="continuationSeparator" w:id="0">
    <w:p w14:paraId="17A90C17" w14:textId="77777777" w:rsidR="00DC4D76" w:rsidRDefault="00DC4D76" w:rsidP="00C95B80">
      <w:pPr>
        <w:spacing w:after="0" w:line="240" w:lineRule="auto"/>
      </w:pPr>
      <w:r>
        <w:continuationSeparator/>
      </w:r>
    </w:p>
  </w:footnote>
  <w:footnote w:id="1">
    <w:p w14:paraId="14B0638E" w14:textId="33FFB4ED" w:rsidR="00E415EE" w:rsidRPr="00E055A2" w:rsidRDefault="00E415EE">
      <w:pPr>
        <w:pStyle w:val="Lbjegyzetszveg"/>
        <w:rPr>
          <w:rFonts w:ascii="Verdana" w:hAnsi="Verdana"/>
          <w:sz w:val="16"/>
          <w:szCs w:val="16"/>
        </w:rPr>
      </w:pPr>
      <w:r w:rsidRPr="00E055A2">
        <w:rPr>
          <w:rStyle w:val="Lbjegyzet-hivatkozs"/>
          <w:rFonts w:ascii="Verdana" w:hAnsi="Verdana"/>
          <w:sz w:val="16"/>
          <w:szCs w:val="16"/>
        </w:rPr>
        <w:footnoteRef/>
      </w:r>
      <w:r w:rsidRPr="00E055A2">
        <w:rPr>
          <w:rFonts w:ascii="Verdana" w:hAnsi="Verdana"/>
          <w:sz w:val="16"/>
          <w:szCs w:val="16"/>
        </w:rPr>
        <w:t xml:space="preserve"> </w:t>
      </w:r>
      <w:r w:rsidR="00AC6684" w:rsidRPr="0085708E">
        <w:rPr>
          <w:rFonts w:ascii="Verdana" w:hAnsi="Verdana"/>
          <w:sz w:val="16"/>
          <w:szCs w:val="16"/>
        </w:rPr>
        <w:t>The appropriate should be underlined</w:t>
      </w:r>
      <w:r w:rsidRPr="00E055A2">
        <w:rPr>
          <w:rFonts w:ascii="Verdana" w:hAnsi="Verdana"/>
          <w:sz w:val="16"/>
          <w:szCs w:val="16"/>
        </w:rPr>
        <w:t>.</w:t>
      </w:r>
    </w:p>
  </w:footnote>
  <w:footnote w:id="2">
    <w:p w14:paraId="31561780" w14:textId="6D0DAA7C" w:rsidR="00E415EE" w:rsidRDefault="00E415EE">
      <w:pPr>
        <w:pStyle w:val="Lbjegyzetszveg"/>
      </w:pPr>
      <w:r w:rsidRPr="00E055A2">
        <w:rPr>
          <w:rStyle w:val="Lbjegyzet-hivatkozs"/>
          <w:rFonts w:ascii="Verdana" w:hAnsi="Verdana"/>
          <w:sz w:val="16"/>
          <w:szCs w:val="16"/>
        </w:rPr>
        <w:footnoteRef/>
      </w:r>
      <w:r w:rsidRPr="00E055A2">
        <w:rPr>
          <w:rFonts w:ascii="Verdana" w:hAnsi="Verdana"/>
          <w:sz w:val="16"/>
          <w:szCs w:val="16"/>
        </w:rPr>
        <w:t xml:space="preserve"> </w:t>
      </w:r>
      <w:r w:rsidR="00AC6684" w:rsidRPr="0085708E">
        <w:rPr>
          <w:rFonts w:ascii="Verdana" w:hAnsi="Verdana"/>
          <w:sz w:val="16"/>
          <w:szCs w:val="16"/>
        </w:rPr>
        <w:t>The appropriate should be underlined</w:t>
      </w:r>
      <w:r w:rsidRPr="00E055A2">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DC4D76">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DC4D76">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7ECBE6AD" w:rsidR="00C95B80" w:rsidRDefault="00DC4D76" w:rsidP="000E03F2">
    <w:pPr>
      <w:pStyle w:val="lfej"/>
      <w:spacing w:after="120"/>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41AEC9DB">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F36AAACE"/>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2FF1669B"/>
    <w:multiLevelType w:val="hybridMultilevel"/>
    <w:tmpl w:val="3E549516"/>
    <w:lvl w:ilvl="0" w:tplc="E11C883A">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37074E24"/>
    <w:multiLevelType w:val="hybridMultilevel"/>
    <w:tmpl w:val="19762AB8"/>
    <w:lvl w:ilvl="0" w:tplc="E11C883A">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0D1D0F"/>
    <w:multiLevelType w:val="hybridMultilevel"/>
    <w:tmpl w:val="015201E6"/>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9CD2A27"/>
    <w:multiLevelType w:val="hybridMultilevel"/>
    <w:tmpl w:val="8AEE57D2"/>
    <w:lvl w:ilvl="0" w:tplc="E11C883A">
      <w:start w:val="1"/>
      <w:numFmt w:val="bullet"/>
      <w:lvlText w:val="˗"/>
      <w:lvlJc w:val="left"/>
      <w:pPr>
        <w:ind w:left="720" w:hanging="360"/>
      </w:pPr>
      <w:rPr>
        <w:rFonts w:ascii="Times New Roman" w:hAnsi="Times New Roman" w:cs="Times New Roman"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E5011A1"/>
    <w:multiLevelType w:val="hybridMultilevel"/>
    <w:tmpl w:val="11AA1EC8"/>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10"/>
  </w:num>
  <w:num w:numId="8">
    <w:abstractNumId w:val="8"/>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10470"/>
    <w:rsid w:val="000114CC"/>
    <w:rsid w:val="0001586F"/>
    <w:rsid w:val="000A50E7"/>
    <w:rsid w:val="000A759D"/>
    <w:rsid w:val="000B2039"/>
    <w:rsid w:val="000C0708"/>
    <w:rsid w:val="000C7450"/>
    <w:rsid w:val="000D383A"/>
    <w:rsid w:val="000E03F2"/>
    <w:rsid w:val="000F4A92"/>
    <w:rsid w:val="00120A4C"/>
    <w:rsid w:val="001443A7"/>
    <w:rsid w:val="00152779"/>
    <w:rsid w:val="001548DA"/>
    <w:rsid w:val="00225548"/>
    <w:rsid w:val="00237E80"/>
    <w:rsid w:val="002635B8"/>
    <w:rsid w:val="00272D98"/>
    <w:rsid w:val="0027627D"/>
    <w:rsid w:val="002C3B84"/>
    <w:rsid w:val="002E70BF"/>
    <w:rsid w:val="00320114"/>
    <w:rsid w:val="00345A57"/>
    <w:rsid w:val="00351DB7"/>
    <w:rsid w:val="00357ED0"/>
    <w:rsid w:val="00362EB0"/>
    <w:rsid w:val="003741F1"/>
    <w:rsid w:val="00384C23"/>
    <w:rsid w:val="00385A70"/>
    <w:rsid w:val="00397479"/>
    <w:rsid w:val="003F29D9"/>
    <w:rsid w:val="0043349C"/>
    <w:rsid w:val="00433C9F"/>
    <w:rsid w:val="00467517"/>
    <w:rsid w:val="0047036A"/>
    <w:rsid w:val="00474A4A"/>
    <w:rsid w:val="004A731C"/>
    <w:rsid w:val="004B150E"/>
    <w:rsid w:val="00507D8F"/>
    <w:rsid w:val="005511FF"/>
    <w:rsid w:val="00573396"/>
    <w:rsid w:val="00581EF9"/>
    <w:rsid w:val="0059744B"/>
    <w:rsid w:val="005B2A57"/>
    <w:rsid w:val="005F1F86"/>
    <w:rsid w:val="005F6E1F"/>
    <w:rsid w:val="006321BE"/>
    <w:rsid w:val="00650F50"/>
    <w:rsid w:val="006C1ADB"/>
    <w:rsid w:val="00714AB5"/>
    <w:rsid w:val="00730C5B"/>
    <w:rsid w:val="00744583"/>
    <w:rsid w:val="00762727"/>
    <w:rsid w:val="00780C23"/>
    <w:rsid w:val="008068D4"/>
    <w:rsid w:val="008122DC"/>
    <w:rsid w:val="00876FE8"/>
    <w:rsid w:val="008A008E"/>
    <w:rsid w:val="00937968"/>
    <w:rsid w:val="009669D0"/>
    <w:rsid w:val="00971D8A"/>
    <w:rsid w:val="0098028F"/>
    <w:rsid w:val="009F1574"/>
    <w:rsid w:val="00A02707"/>
    <w:rsid w:val="00A07182"/>
    <w:rsid w:val="00A32604"/>
    <w:rsid w:val="00A35339"/>
    <w:rsid w:val="00A50EB4"/>
    <w:rsid w:val="00AA0D90"/>
    <w:rsid w:val="00AA76E5"/>
    <w:rsid w:val="00AB072E"/>
    <w:rsid w:val="00AB3A79"/>
    <w:rsid w:val="00AB42BF"/>
    <w:rsid w:val="00AB4885"/>
    <w:rsid w:val="00AC6684"/>
    <w:rsid w:val="00B26351"/>
    <w:rsid w:val="00B64836"/>
    <w:rsid w:val="00BD1D78"/>
    <w:rsid w:val="00BF7F62"/>
    <w:rsid w:val="00C3580D"/>
    <w:rsid w:val="00C64272"/>
    <w:rsid w:val="00C669B3"/>
    <w:rsid w:val="00C95B80"/>
    <w:rsid w:val="00CF0B53"/>
    <w:rsid w:val="00D058AA"/>
    <w:rsid w:val="00D2782A"/>
    <w:rsid w:val="00D37375"/>
    <w:rsid w:val="00D57301"/>
    <w:rsid w:val="00D96E16"/>
    <w:rsid w:val="00DB72C0"/>
    <w:rsid w:val="00DC4D76"/>
    <w:rsid w:val="00DC7E90"/>
    <w:rsid w:val="00DE46D8"/>
    <w:rsid w:val="00E055A2"/>
    <w:rsid w:val="00E24DC4"/>
    <w:rsid w:val="00E415EE"/>
    <w:rsid w:val="00E431A4"/>
    <w:rsid w:val="00E50EB8"/>
    <w:rsid w:val="00E7433D"/>
    <w:rsid w:val="00E946E7"/>
    <w:rsid w:val="00EB637B"/>
    <w:rsid w:val="00ED323F"/>
    <w:rsid w:val="00EF6576"/>
    <w:rsid w:val="00F0065E"/>
    <w:rsid w:val="00F16C42"/>
    <w:rsid w:val="00F30D17"/>
    <w:rsid w:val="00F407F2"/>
    <w:rsid w:val="00F47731"/>
    <w:rsid w:val="00F609E8"/>
    <w:rsid w:val="00F62C1B"/>
    <w:rsid w:val="00F82E81"/>
    <w:rsid w:val="00F94CCD"/>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17119">
      <w:bodyDiv w:val="1"/>
      <w:marLeft w:val="0"/>
      <w:marRight w:val="0"/>
      <w:marTop w:val="0"/>
      <w:marBottom w:val="0"/>
      <w:divBdr>
        <w:top w:val="none" w:sz="0" w:space="0" w:color="auto"/>
        <w:left w:val="none" w:sz="0" w:space="0" w:color="auto"/>
        <w:bottom w:val="none" w:sz="0" w:space="0" w:color="auto"/>
        <w:right w:val="none" w:sz="0" w:space="0" w:color="auto"/>
      </w:divBdr>
    </w:div>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ktori.hu/cikk_file/ODT_adatkezelesi_tajekoztato.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B8E3-BF82-4864-9788-0D333308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1149</Words>
  <Characters>7929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7</cp:revision>
  <dcterms:created xsi:type="dcterms:W3CDTF">2021-02-04T12:55:00Z</dcterms:created>
  <dcterms:modified xsi:type="dcterms:W3CDTF">2022-02-25T12:32:00Z</dcterms:modified>
</cp:coreProperties>
</file>