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2431"/>
        <w:gridCol w:w="1888"/>
      </w:tblGrid>
      <w:tr w:rsidR="00252957" w14:paraId="74FE2FDE" w14:textId="77777777" w:rsidTr="00252957">
        <w:trPr>
          <w:trHeight w:val="569"/>
        </w:trPr>
        <w:tc>
          <w:tcPr>
            <w:tcW w:w="4380" w:type="dxa"/>
          </w:tcPr>
          <w:p w14:paraId="12C0B8B2" w14:textId="77777777" w:rsidR="00252957" w:rsidRDefault="00252957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</w:tcPr>
          <w:p w14:paraId="067A41EC" w14:textId="77777777"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 w:val="restart"/>
            <w:shd w:val="clear" w:color="auto" w:fill="D9D9D9" w:themeFill="background1" w:themeFillShade="D9"/>
          </w:tcPr>
          <w:p w14:paraId="1B3FADE0" w14:textId="77777777"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252957" w14:paraId="599156E7" w14:textId="77777777" w:rsidTr="00252957">
        <w:tc>
          <w:tcPr>
            <w:tcW w:w="4380" w:type="dxa"/>
          </w:tcPr>
          <w:p w14:paraId="567F56C3" w14:textId="33062AB1" w:rsidR="00252957" w:rsidRDefault="002447D3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Melinda Szappanyos</w:t>
            </w:r>
          </w:p>
        </w:tc>
        <w:tc>
          <w:tcPr>
            <w:tcW w:w="2431" w:type="dxa"/>
            <w:vMerge/>
          </w:tcPr>
          <w:p w14:paraId="6E3069DA" w14:textId="77777777"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14:paraId="5259C96E" w14:textId="77777777"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252957" w14:paraId="5AFC2BDF" w14:textId="77777777" w:rsidTr="00252957">
        <w:tc>
          <w:tcPr>
            <w:tcW w:w="4380" w:type="dxa"/>
          </w:tcPr>
          <w:p w14:paraId="37BFC2DF" w14:textId="7CE966FB" w:rsidR="00252957" w:rsidRPr="007B1A21" w:rsidRDefault="00252957" w:rsidP="00CE4619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B02116">
              <w:rPr>
                <w:rFonts w:ascii="Verdana" w:hAnsi="Verdana"/>
                <w:sz w:val="20"/>
                <w:szCs w:val="20"/>
              </w:rPr>
              <w:t>Address:</w:t>
            </w:r>
            <w:r w:rsidR="0008165A">
              <w:rPr>
                <w:rFonts w:ascii="Optima" w:hAnsi="Optima"/>
                <w:color w:val="404040"/>
                <w:shd w:val="clear" w:color="auto" w:fill="FFFFFF"/>
              </w:rPr>
              <w:t xml:space="preserve"> </w:t>
            </w:r>
            <w:r w:rsidR="0008165A" w:rsidRPr="0008165A">
              <w:rPr>
                <w:rFonts w:ascii="Verdana" w:hAnsi="Verdana"/>
                <w:sz w:val="20"/>
                <w:szCs w:val="20"/>
              </w:rPr>
              <w:t xml:space="preserve">H-1083 Budapest, Ludovika tér 2, Ludovika Campus, </w:t>
            </w:r>
            <w:proofErr w:type="spellStart"/>
            <w:r w:rsidR="00837466">
              <w:rPr>
                <w:rFonts w:ascii="Verdana" w:hAnsi="Verdana"/>
                <w:sz w:val="20"/>
                <w:szCs w:val="20"/>
              </w:rPr>
              <w:t>Side</w:t>
            </w:r>
            <w:proofErr w:type="spellEnd"/>
            <w:r w:rsidR="00837466">
              <w:rPr>
                <w:rFonts w:ascii="Verdana" w:hAnsi="Verdana"/>
                <w:sz w:val="20"/>
                <w:szCs w:val="20"/>
              </w:rPr>
              <w:t xml:space="preserve"> Building </w:t>
            </w:r>
            <w:r w:rsidR="0008165A" w:rsidRPr="0008165A">
              <w:rPr>
                <w:rFonts w:ascii="Verdana" w:hAnsi="Verdana"/>
                <w:sz w:val="20"/>
                <w:szCs w:val="20"/>
              </w:rPr>
              <w:t>21</w:t>
            </w:r>
            <w:r w:rsidR="00CE4619">
              <w:rPr>
                <w:rFonts w:ascii="Verdana" w:hAnsi="Verdana"/>
                <w:sz w:val="20"/>
                <w:szCs w:val="20"/>
              </w:rPr>
              <w:t>7</w:t>
            </w:r>
            <w:r w:rsidR="0008165A" w:rsidRPr="0008165A">
              <w:rPr>
                <w:rFonts w:ascii="Verdana" w:hAnsi="Verdana"/>
                <w:sz w:val="20"/>
                <w:szCs w:val="20"/>
              </w:rPr>
              <w:t>.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r w:rsidRPr="00333A5C">
              <w:rPr>
                <w:rFonts w:ascii="Verdana" w:hAnsi="Verdana"/>
                <w:sz w:val="20"/>
                <w:szCs w:val="20"/>
              </w:rPr>
              <w:t>Email:</w:t>
            </w:r>
            <w:r w:rsidR="0008165A">
              <w:rPr>
                <w:rFonts w:ascii="Verdana" w:hAnsi="Verdana"/>
                <w:sz w:val="20"/>
                <w:szCs w:val="20"/>
              </w:rPr>
              <w:t xml:space="preserve"> szappanyos.melinda@uni-nke.hu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r w:rsidRPr="00B02116">
              <w:rPr>
                <w:rFonts w:ascii="Verdana" w:hAnsi="Verdana"/>
                <w:sz w:val="20"/>
                <w:szCs w:val="20"/>
              </w:rPr>
              <w:t>Phone: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08165A" w:rsidRPr="00251EBB">
              <w:rPr>
                <w:rFonts w:ascii="Verdana" w:hAnsi="Verdana"/>
                <w:sz w:val="20"/>
                <w:szCs w:val="20"/>
              </w:rPr>
              <w:t>+36-1-432-9000/20-805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r w:rsidRPr="00B02116">
              <w:rPr>
                <w:rFonts w:ascii="Verdana" w:hAnsi="Verdana"/>
                <w:sz w:val="20"/>
                <w:szCs w:val="20"/>
              </w:rPr>
              <w:t>Place and Date of Birth:</w:t>
            </w:r>
            <w:r w:rsidR="002447D3">
              <w:rPr>
                <w:rFonts w:ascii="Verdana" w:hAnsi="Verdana"/>
                <w:sz w:val="20"/>
                <w:szCs w:val="20"/>
              </w:rPr>
              <w:t xml:space="preserve"> Pécs, 24 July, 1982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r w:rsidRPr="00B02116">
              <w:rPr>
                <w:rFonts w:ascii="Verdana" w:hAnsi="Verdana"/>
                <w:sz w:val="20"/>
                <w:szCs w:val="20"/>
              </w:rPr>
              <w:t>Nationality:</w:t>
            </w:r>
            <w:r w:rsidR="002447D3">
              <w:rPr>
                <w:rFonts w:ascii="Verdana" w:hAnsi="Verdana"/>
                <w:sz w:val="20"/>
                <w:szCs w:val="20"/>
              </w:rPr>
              <w:t xml:space="preserve"> Hungarian</w:t>
            </w:r>
          </w:p>
        </w:tc>
        <w:tc>
          <w:tcPr>
            <w:tcW w:w="2431" w:type="dxa"/>
            <w:vMerge/>
          </w:tcPr>
          <w:p w14:paraId="52A3AE84" w14:textId="77777777"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14:paraId="6C6ADF0F" w14:textId="77777777"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14:paraId="172BF9BC" w14:textId="77777777"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5710DF" w14:paraId="78792D1C" w14:textId="77777777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0D184E1C" w14:textId="77777777"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PROFESSIONAL EXPERIENCE</w:t>
            </w:r>
          </w:p>
        </w:tc>
      </w:tr>
      <w:tr w:rsidR="006B5341" w:rsidRPr="006B5341" w14:paraId="68ADCEBE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5D10ACC2" w14:textId="198205B8" w:rsidR="006B5341" w:rsidRDefault="006B5341" w:rsidP="006B5341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2020-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63C070A1" w14:textId="20AFBFAC" w:rsidR="006B5341" w:rsidRDefault="006B5341" w:rsidP="006B5341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University of Public Service, </w:t>
            </w:r>
            <w:r w:rsidRPr="006B5341">
              <w:rPr>
                <w:rFonts w:ascii="Verdana" w:hAnsi="Verdana"/>
                <w:sz w:val="20"/>
                <w:szCs w:val="20"/>
              </w:rPr>
              <w:t>Faculty of Public Governance and International Studies, Department of International Law (assistant professor)</w:t>
            </w:r>
          </w:p>
        </w:tc>
      </w:tr>
      <w:tr w:rsidR="00333A5C" w:rsidRPr="006B5341" w14:paraId="59224E81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5BC47A10" w14:textId="24F0CE60" w:rsidR="00333A5C" w:rsidRPr="00C96816" w:rsidRDefault="006B5341" w:rsidP="006B5341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1B8BB16C" w14:textId="0C8D6EC0" w:rsidR="00333A5C" w:rsidRPr="006B5341" w:rsidRDefault="006B5341" w:rsidP="006B5341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University of Pécs, Faculty of Humanities, </w:t>
            </w:r>
            <w:r w:rsidRPr="006B5341">
              <w:rPr>
                <w:rFonts w:ascii="Verdana" w:hAnsi="Verdana"/>
                <w:sz w:val="20"/>
                <w:szCs w:val="20"/>
              </w:rPr>
              <w:t>Department of Political Science and International Studies (assistant professor)</w:t>
            </w:r>
          </w:p>
        </w:tc>
      </w:tr>
      <w:tr w:rsidR="00333A5C" w:rsidRPr="006B5341" w14:paraId="12D1D03F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2C6940F1" w14:textId="66308B93" w:rsidR="00333A5C" w:rsidRPr="00C96816" w:rsidRDefault="006B5341" w:rsidP="006B5341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2013-2018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44450BD5" w14:textId="77777777" w:rsidR="006B5341" w:rsidRPr="006B5341" w:rsidRDefault="006B5341" w:rsidP="006B5341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6B5341">
              <w:rPr>
                <w:rFonts w:ascii="Verdana" w:hAnsi="Verdana"/>
                <w:sz w:val="20"/>
                <w:szCs w:val="20"/>
              </w:rPr>
              <w:t>Kyungpook National University, Office of International</w:t>
            </w:r>
          </w:p>
          <w:p w14:paraId="5CED3331" w14:textId="27E3C0EC" w:rsidR="00333A5C" w:rsidRPr="005710DF" w:rsidRDefault="006B5341" w:rsidP="006B5341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6B5341">
              <w:rPr>
                <w:rFonts w:ascii="Verdana" w:hAnsi="Verdana"/>
                <w:sz w:val="20"/>
                <w:szCs w:val="20"/>
              </w:rPr>
              <w:t>February, 2015 Affairs (visiting professor)</w:t>
            </w:r>
          </w:p>
        </w:tc>
      </w:tr>
      <w:tr w:rsidR="00916299" w:rsidRPr="006B5341" w14:paraId="621593F9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6EB38995" w14:textId="62D7E914" w:rsidR="00916299" w:rsidRDefault="00916299" w:rsidP="00916299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2012-2013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10159676" w14:textId="77777777" w:rsidR="00916299" w:rsidRPr="006B5341" w:rsidRDefault="00916299" w:rsidP="00916299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6B5341">
              <w:rPr>
                <w:rFonts w:ascii="Verdana" w:hAnsi="Verdana"/>
                <w:sz w:val="20"/>
                <w:szCs w:val="20"/>
              </w:rPr>
              <w:t>Eötvös József College, Institute of Social Sciences, Division</w:t>
            </w:r>
          </w:p>
          <w:p w14:paraId="2739D974" w14:textId="77777777" w:rsidR="00916299" w:rsidRPr="006B5341" w:rsidRDefault="00916299" w:rsidP="00916299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6B5341">
              <w:rPr>
                <w:rFonts w:ascii="Verdana" w:hAnsi="Verdana"/>
                <w:sz w:val="20"/>
                <w:szCs w:val="20"/>
              </w:rPr>
              <w:t>of International Studies (assistant professor, Head of the</w:t>
            </w:r>
          </w:p>
          <w:p w14:paraId="78B20FD0" w14:textId="7157ED89" w:rsidR="00916299" w:rsidRPr="006B5341" w:rsidRDefault="00916299" w:rsidP="00916299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6B5341">
              <w:rPr>
                <w:rFonts w:ascii="Verdana" w:hAnsi="Verdana"/>
                <w:sz w:val="20"/>
                <w:szCs w:val="20"/>
              </w:rPr>
              <w:t>Division)</w:t>
            </w:r>
          </w:p>
        </w:tc>
      </w:tr>
    </w:tbl>
    <w:p w14:paraId="162EB484" w14:textId="77777777" w:rsidR="00333A5C" w:rsidRPr="006B5341" w:rsidRDefault="00333A5C" w:rsidP="00E7740E">
      <w:pPr>
        <w:shd w:val="clear" w:color="auto" w:fill="FFFFFF"/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4"/>
        <w:gridCol w:w="7013"/>
      </w:tblGrid>
      <w:tr w:rsidR="00333A5C" w:rsidRPr="00C96816" w14:paraId="7A98A6AC" w14:textId="77777777" w:rsidTr="001D189F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18CFE533" w14:textId="77777777"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EDUCATION</w:t>
            </w:r>
          </w:p>
        </w:tc>
      </w:tr>
      <w:tr w:rsidR="00333A5C" w:rsidRPr="00C96816" w14:paraId="781580A7" w14:textId="77777777" w:rsidTr="001D189F"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4D3F09D2" w14:textId="1CD84413" w:rsidR="00333A5C" w:rsidRPr="00C96816" w:rsidRDefault="006B5341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2007-2010</w:t>
            </w:r>
          </w:p>
        </w:tc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</w:tcPr>
          <w:p w14:paraId="074B9B4D" w14:textId="5558280D" w:rsidR="006B5341" w:rsidRPr="006B5341" w:rsidRDefault="00E7740E" w:rsidP="006B5341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PhD studies</w:t>
            </w:r>
          </w:p>
          <w:p w14:paraId="7A918E65" w14:textId="77777777" w:rsidR="006B5341" w:rsidRPr="006B5341" w:rsidRDefault="006B5341" w:rsidP="006B5341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6B5341">
              <w:rPr>
                <w:rFonts w:ascii="Verdana" w:hAnsi="Verdana"/>
                <w:sz w:val="20"/>
                <w:szCs w:val="20"/>
              </w:rPr>
              <w:t>University of Pécs – Faculty of Law</w:t>
            </w:r>
          </w:p>
          <w:p w14:paraId="0668A884" w14:textId="3D10A616" w:rsidR="00333A5C" w:rsidRPr="00C96816" w:rsidRDefault="006B5341" w:rsidP="006B5341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6B5341">
              <w:rPr>
                <w:rFonts w:ascii="Verdana" w:hAnsi="Verdana"/>
                <w:sz w:val="20"/>
                <w:szCs w:val="20"/>
              </w:rPr>
              <w:t>Department of Public International and European Law</w:t>
            </w:r>
          </w:p>
        </w:tc>
      </w:tr>
      <w:tr w:rsidR="00333A5C" w:rsidRPr="00C96816" w14:paraId="7EEC0530" w14:textId="77777777" w:rsidTr="001D189F"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6BF5896A" w14:textId="2C7B102C" w:rsidR="00333A5C" w:rsidRPr="00C96816" w:rsidRDefault="006B5341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2001-2006</w:t>
            </w:r>
          </w:p>
        </w:tc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</w:tcPr>
          <w:p w14:paraId="3BB32581" w14:textId="77777777" w:rsidR="006B5341" w:rsidRPr="006B5341" w:rsidRDefault="006B5341" w:rsidP="006B5341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6B5341">
              <w:rPr>
                <w:rFonts w:ascii="Verdana" w:hAnsi="Verdana"/>
                <w:sz w:val="20"/>
                <w:szCs w:val="20"/>
              </w:rPr>
              <w:t>Master in Law (Cum Laude)</w:t>
            </w:r>
          </w:p>
          <w:p w14:paraId="45A5A65D" w14:textId="62B29223" w:rsidR="00333A5C" w:rsidRPr="00C96816" w:rsidRDefault="006B5341" w:rsidP="006B5341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6B5341">
              <w:rPr>
                <w:rFonts w:ascii="Verdana" w:hAnsi="Verdana"/>
                <w:sz w:val="20"/>
                <w:szCs w:val="20"/>
              </w:rPr>
              <w:t>University of Pécs – Faculty of Law</w:t>
            </w:r>
          </w:p>
        </w:tc>
      </w:tr>
      <w:tr w:rsidR="00333A5C" w:rsidRPr="00C96816" w14:paraId="10C99FD9" w14:textId="77777777" w:rsidTr="001D189F"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3F90069D" w14:textId="0383643F" w:rsidR="00333A5C" w:rsidRPr="00C96816" w:rsidRDefault="006B5341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2002-2009</w:t>
            </w:r>
          </w:p>
        </w:tc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</w:tcPr>
          <w:p w14:paraId="53DF04DE" w14:textId="77777777" w:rsidR="006B5341" w:rsidRPr="006B5341" w:rsidRDefault="006B5341" w:rsidP="006B5341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6B5341">
              <w:rPr>
                <w:rFonts w:ascii="Verdana" w:hAnsi="Verdana"/>
                <w:sz w:val="20"/>
                <w:szCs w:val="20"/>
              </w:rPr>
              <w:t>Master in Teaching History (Summa Cum Laude)</w:t>
            </w:r>
          </w:p>
          <w:p w14:paraId="4B7D9D84" w14:textId="2003F3CB" w:rsidR="00AF084A" w:rsidRPr="00C96816" w:rsidRDefault="006B5341" w:rsidP="00AF084A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6B5341">
              <w:rPr>
                <w:rFonts w:ascii="Verdana" w:hAnsi="Verdana"/>
                <w:sz w:val="20"/>
                <w:szCs w:val="20"/>
              </w:rPr>
              <w:t xml:space="preserve">University of Pécs – Faculty of </w:t>
            </w:r>
            <w:r w:rsidR="00AF084A">
              <w:rPr>
                <w:rFonts w:ascii="Verdana" w:hAnsi="Verdana"/>
                <w:sz w:val="20"/>
                <w:szCs w:val="20"/>
              </w:rPr>
              <w:t>Humanities</w:t>
            </w:r>
          </w:p>
          <w:p w14:paraId="135A7866" w14:textId="36D2F5ED" w:rsidR="00333A5C" w:rsidRPr="00C96816" w:rsidRDefault="00333A5C" w:rsidP="00AF084A">
            <w:pPr>
              <w:shd w:val="clear" w:color="auto" w:fill="FFFFFF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14:paraId="6442B0DF" w14:textId="77777777" w:rsidTr="006B5341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5BC30925" w14:textId="77777777"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STUDIES AND DEGREES</w:t>
            </w:r>
          </w:p>
        </w:tc>
      </w:tr>
      <w:tr w:rsidR="00333A5C" w:rsidRPr="005710DF" w14:paraId="3C1660ED" w14:textId="77777777" w:rsidTr="006B5341"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6D885272" w14:textId="03F6B796" w:rsidR="00333A5C" w:rsidRPr="00C96816" w:rsidRDefault="006B5341" w:rsidP="006B5341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</w:t>
            </w:r>
          </w:p>
        </w:tc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</w:tcPr>
          <w:p w14:paraId="3035405F" w14:textId="77777777" w:rsidR="006B5341" w:rsidRPr="006B5341" w:rsidRDefault="006B5341" w:rsidP="006B534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6B5341">
              <w:rPr>
                <w:rFonts w:ascii="Verdana" w:hAnsi="Verdana"/>
                <w:sz w:val="20"/>
                <w:szCs w:val="20"/>
              </w:rPr>
              <w:t>PhD in Law (Summa Cum Laude)</w:t>
            </w:r>
          </w:p>
          <w:p w14:paraId="05F355FB" w14:textId="77777777" w:rsidR="006B5341" w:rsidRPr="006B5341" w:rsidRDefault="006B5341" w:rsidP="006B534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6B5341">
              <w:rPr>
                <w:rFonts w:ascii="Verdana" w:hAnsi="Verdana"/>
                <w:sz w:val="20"/>
                <w:szCs w:val="20"/>
              </w:rPr>
              <w:t>University of Pécs – Faculty of Law</w:t>
            </w:r>
          </w:p>
          <w:p w14:paraId="0E3DA82D" w14:textId="77777777" w:rsidR="00333A5C" w:rsidRPr="006B5341" w:rsidRDefault="006B5341" w:rsidP="006B5341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6B5341">
              <w:rPr>
                <w:rFonts w:ascii="Verdana" w:hAnsi="Verdana"/>
                <w:sz w:val="20"/>
                <w:szCs w:val="20"/>
              </w:rPr>
              <w:t>Department of Public International and European Law</w:t>
            </w:r>
          </w:p>
          <w:p w14:paraId="21CFCDC9" w14:textId="2419D644" w:rsidR="006B5341" w:rsidRPr="005710DF" w:rsidRDefault="006B5341" w:rsidP="001D189F">
            <w:pPr>
              <w:shd w:val="clear" w:color="auto" w:fill="FFFFFF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14:paraId="210323F2" w14:textId="77777777" w:rsidTr="001D189F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409EA3EA" w14:textId="77777777"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LANGUAGE SKILLS</w:t>
            </w:r>
          </w:p>
        </w:tc>
      </w:tr>
      <w:tr w:rsidR="00333A5C" w:rsidRPr="005710DF" w14:paraId="5BE23284" w14:textId="77777777" w:rsidTr="001D189F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1086CFE3" w14:textId="0121C969" w:rsidR="00333A5C" w:rsidRPr="00C96816" w:rsidRDefault="00D32D36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English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14:paraId="1EE1EA32" w14:textId="1458FF7A" w:rsidR="00333A5C" w:rsidRPr="005710DF" w:rsidRDefault="00D32D36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C1</w:t>
            </w:r>
          </w:p>
        </w:tc>
      </w:tr>
      <w:tr w:rsidR="00333A5C" w:rsidRPr="005710DF" w14:paraId="68A3AAC2" w14:textId="77777777" w:rsidTr="001D189F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0FB8CE31" w14:textId="3F6A0C78" w:rsidR="00333A5C" w:rsidRPr="00C96816" w:rsidRDefault="00D32D36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French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14:paraId="3FCAF848" w14:textId="02E0DBA8" w:rsidR="00333A5C" w:rsidRPr="005710DF" w:rsidRDefault="00D32D36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C1</w:t>
            </w:r>
          </w:p>
        </w:tc>
      </w:tr>
      <w:tr w:rsidR="00333A5C" w:rsidRPr="005710DF" w14:paraId="3CDC10F2" w14:textId="77777777" w:rsidTr="001D189F">
        <w:trPr>
          <w:trHeight w:val="6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69DAD50D" w14:textId="37F7E02D" w:rsidR="00333A5C" w:rsidRPr="00C96816" w:rsidRDefault="00D32D36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Korean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14:paraId="0B2C483D" w14:textId="4344F734" w:rsidR="00333A5C" w:rsidRPr="005710DF" w:rsidRDefault="00D32D36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Basic (TOPIK2)</w:t>
            </w:r>
          </w:p>
        </w:tc>
      </w:tr>
    </w:tbl>
    <w:p w14:paraId="6182E403" w14:textId="77777777" w:rsidR="00A93CE2" w:rsidRDefault="00A93CE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p w14:paraId="75722798" w14:textId="77777777" w:rsidR="00514432" w:rsidRPr="005175DF" w:rsidRDefault="00514432" w:rsidP="00A93CE2">
      <w:pPr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912A3" w14:textId="77777777" w:rsidR="007300E5" w:rsidRDefault="007300E5" w:rsidP="004A5B11">
      <w:pPr>
        <w:spacing w:after="0" w:line="240" w:lineRule="auto"/>
      </w:pPr>
      <w:r>
        <w:separator/>
      </w:r>
    </w:p>
  </w:endnote>
  <w:endnote w:type="continuationSeparator" w:id="0">
    <w:p w14:paraId="49A4E62F" w14:textId="77777777" w:rsidR="007300E5" w:rsidRDefault="007300E5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1FF9104C" w14:textId="409D235F"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6B5341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14:paraId="30F2FE64" w14:textId="77777777" w:rsidR="00A93CE2" w:rsidRPr="008C194D" w:rsidRDefault="00A93CE2" w:rsidP="00A93CE2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14:paraId="75160071" w14:textId="77777777" w:rsidR="00514432" w:rsidRPr="00252ADC" w:rsidRDefault="00A93CE2" w:rsidP="00A93CE2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Box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10F5568" w14:textId="77777777"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14:paraId="344C4DA0" w14:textId="77777777" w:rsidR="00B02116" w:rsidRPr="008C194D" w:rsidRDefault="00B02116" w:rsidP="00B02116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14:paraId="6E4ABA9B" w14:textId="77777777" w:rsidR="00184F2C" w:rsidRPr="003B5C7D" w:rsidRDefault="00B02116" w:rsidP="00B02116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Box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56095" w14:textId="77777777" w:rsidR="007300E5" w:rsidRDefault="007300E5" w:rsidP="004A5B11">
      <w:pPr>
        <w:spacing w:after="0" w:line="240" w:lineRule="auto"/>
      </w:pPr>
      <w:r>
        <w:separator/>
      </w:r>
    </w:p>
  </w:footnote>
  <w:footnote w:type="continuationSeparator" w:id="0">
    <w:p w14:paraId="05BC42F4" w14:textId="77777777" w:rsidR="007300E5" w:rsidRDefault="007300E5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3BDD" w14:textId="77777777" w:rsidR="00E17242" w:rsidRDefault="00883E52">
    <w:pPr>
      <w:pStyle w:val="lfej"/>
    </w:pPr>
    <w:r>
      <w:rPr>
        <w:noProof/>
        <w:lang w:eastAsia="hu-HU"/>
      </w:rPr>
      <w:pict w14:anchorId="495352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1026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51DD" w14:textId="77777777" w:rsidR="00E17242" w:rsidRDefault="00883E52">
    <w:pPr>
      <w:pStyle w:val="lfej"/>
    </w:pPr>
    <w:r>
      <w:rPr>
        <w:noProof/>
        <w:lang w:eastAsia="hu-HU"/>
      </w:rPr>
      <w:pict w14:anchorId="1C9551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1027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14:paraId="2B1F5447" w14:textId="77777777" w:rsidTr="0088316E">
      <w:trPr>
        <w:trHeight w:val="20"/>
      </w:trPr>
      <w:tc>
        <w:tcPr>
          <w:tcW w:w="5666" w:type="dxa"/>
          <w:vMerge w:val="restart"/>
        </w:tcPr>
        <w:p w14:paraId="104C5E18" w14:textId="77777777" w:rsidR="009E4C96" w:rsidRPr="00772F2C" w:rsidRDefault="009E4C96" w:rsidP="00732483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</w:p>
      </w:tc>
      <w:tc>
        <w:tcPr>
          <w:tcW w:w="4394" w:type="dxa"/>
        </w:tcPr>
        <w:p w14:paraId="5CC2756A" w14:textId="77777777"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14:paraId="4349D476" w14:textId="77777777" w:rsidTr="00227E21">
      <w:trPr>
        <w:trHeight w:val="1550"/>
      </w:trPr>
      <w:tc>
        <w:tcPr>
          <w:tcW w:w="5666" w:type="dxa"/>
          <w:vMerge/>
        </w:tcPr>
        <w:p w14:paraId="6BF0E96E" w14:textId="77777777"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14:paraId="1437FF4C" w14:textId="77777777" w:rsidR="009E4C96" w:rsidRPr="00AE0B99" w:rsidRDefault="00B02116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B02116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CURRICULUM VITAE</w:t>
          </w:r>
        </w:p>
      </w:tc>
    </w:tr>
  </w:tbl>
  <w:p w14:paraId="02688225" w14:textId="77777777" w:rsidR="00E66161" w:rsidRPr="00772F2C" w:rsidRDefault="00732483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 w:rsidRPr="00772F2C">
      <w:rPr>
        <w:rFonts w:ascii="Verdana" w:hAnsi="Verdana"/>
        <w:b/>
        <w:bCs/>
        <w:noProof/>
        <w:color w:val="C19A5E"/>
        <w:sz w:val="20"/>
        <w:szCs w:val="20"/>
        <w:lang w:eastAsia="ko-KR"/>
      </w:rPr>
      <w:drawing>
        <wp:anchor distT="0" distB="0" distL="114300" distR="114300" simplePos="0" relativeHeight="251664384" behindDoc="0" locked="0" layoutInCell="1" allowOverlap="1" wp14:anchorId="277161CD" wp14:editId="43C1ADE5">
          <wp:simplePos x="0" y="0"/>
          <wp:positionH relativeFrom="column">
            <wp:posOffset>-799465</wp:posOffset>
          </wp:positionH>
          <wp:positionV relativeFrom="paragraph">
            <wp:posOffset>-1080135</wp:posOffset>
          </wp:positionV>
          <wp:extent cx="2352675" cy="942975"/>
          <wp:effectExtent l="0" t="0" r="0" b="9525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K_left_H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3E52">
      <w:rPr>
        <w:noProof/>
        <w:color w:val="C19A5E"/>
        <w:lang w:eastAsia="hu-HU"/>
      </w:rPr>
      <w:pict w14:anchorId="7838FB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1025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3FC"/>
    <w:multiLevelType w:val="multilevel"/>
    <w:tmpl w:val="2994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8736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2A"/>
    <w:rsid w:val="00022B56"/>
    <w:rsid w:val="000351A1"/>
    <w:rsid w:val="0008165A"/>
    <w:rsid w:val="000D2111"/>
    <w:rsid w:val="00123A5A"/>
    <w:rsid w:val="001668A7"/>
    <w:rsid w:val="0017367B"/>
    <w:rsid w:val="00177869"/>
    <w:rsid w:val="00184F2C"/>
    <w:rsid w:val="001A1298"/>
    <w:rsid w:val="001B4DA1"/>
    <w:rsid w:val="001D189F"/>
    <w:rsid w:val="001D2E68"/>
    <w:rsid w:val="001F4F97"/>
    <w:rsid w:val="001F5C7F"/>
    <w:rsid w:val="001F71AA"/>
    <w:rsid w:val="00227E21"/>
    <w:rsid w:val="002447D3"/>
    <w:rsid w:val="002455DE"/>
    <w:rsid w:val="00252957"/>
    <w:rsid w:val="00252ADC"/>
    <w:rsid w:val="00281236"/>
    <w:rsid w:val="002967C6"/>
    <w:rsid w:val="003317B8"/>
    <w:rsid w:val="00333A5C"/>
    <w:rsid w:val="0036188D"/>
    <w:rsid w:val="00375776"/>
    <w:rsid w:val="00380598"/>
    <w:rsid w:val="003B5C7D"/>
    <w:rsid w:val="003C369A"/>
    <w:rsid w:val="00402376"/>
    <w:rsid w:val="004062FF"/>
    <w:rsid w:val="0041561B"/>
    <w:rsid w:val="00421FE3"/>
    <w:rsid w:val="00450513"/>
    <w:rsid w:val="004A4A2A"/>
    <w:rsid w:val="004A5B11"/>
    <w:rsid w:val="004B2381"/>
    <w:rsid w:val="004F010B"/>
    <w:rsid w:val="004F0545"/>
    <w:rsid w:val="00511F3E"/>
    <w:rsid w:val="00514432"/>
    <w:rsid w:val="005175DF"/>
    <w:rsid w:val="00524080"/>
    <w:rsid w:val="0055477A"/>
    <w:rsid w:val="00593A14"/>
    <w:rsid w:val="005A578A"/>
    <w:rsid w:val="005C4A46"/>
    <w:rsid w:val="005E7E81"/>
    <w:rsid w:val="006534A3"/>
    <w:rsid w:val="006851E4"/>
    <w:rsid w:val="006B5341"/>
    <w:rsid w:val="00717DB4"/>
    <w:rsid w:val="007300E5"/>
    <w:rsid w:val="00730B3B"/>
    <w:rsid w:val="00732483"/>
    <w:rsid w:val="007365F8"/>
    <w:rsid w:val="007664F1"/>
    <w:rsid w:val="00766645"/>
    <w:rsid w:val="00772F2C"/>
    <w:rsid w:val="007B1A21"/>
    <w:rsid w:val="007E2E61"/>
    <w:rsid w:val="008072FA"/>
    <w:rsid w:val="0081482A"/>
    <w:rsid w:val="008349E2"/>
    <w:rsid w:val="00837466"/>
    <w:rsid w:val="00856186"/>
    <w:rsid w:val="0088316E"/>
    <w:rsid w:val="008A3D86"/>
    <w:rsid w:val="008E6E67"/>
    <w:rsid w:val="00916299"/>
    <w:rsid w:val="00966177"/>
    <w:rsid w:val="009A5427"/>
    <w:rsid w:val="009B6F08"/>
    <w:rsid w:val="009E4C96"/>
    <w:rsid w:val="00A22AF6"/>
    <w:rsid w:val="00A44BE0"/>
    <w:rsid w:val="00A7797B"/>
    <w:rsid w:val="00A93CE2"/>
    <w:rsid w:val="00AB7AB3"/>
    <w:rsid w:val="00AC07D7"/>
    <w:rsid w:val="00AE0B99"/>
    <w:rsid w:val="00AE40B5"/>
    <w:rsid w:val="00AF084A"/>
    <w:rsid w:val="00B019EA"/>
    <w:rsid w:val="00B02116"/>
    <w:rsid w:val="00B30332"/>
    <w:rsid w:val="00BD4F26"/>
    <w:rsid w:val="00C15169"/>
    <w:rsid w:val="00C876F7"/>
    <w:rsid w:val="00CC22A1"/>
    <w:rsid w:val="00CE386A"/>
    <w:rsid w:val="00CE4619"/>
    <w:rsid w:val="00CE5F80"/>
    <w:rsid w:val="00D32D36"/>
    <w:rsid w:val="00D93127"/>
    <w:rsid w:val="00DC0557"/>
    <w:rsid w:val="00E17242"/>
    <w:rsid w:val="00E55462"/>
    <w:rsid w:val="00E66161"/>
    <w:rsid w:val="00E7740E"/>
    <w:rsid w:val="00EC35BE"/>
    <w:rsid w:val="00ED7927"/>
    <w:rsid w:val="00F37234"/>
    <w:rsid w:val="00F401BF"/>
    <w:rsid w:val="00F80B2F"/>
    <w:rsid w:val="00FA1494"/>
    <w:rsid w:val="00FA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90DCD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2E41D-41F4-412E-846F-A2F2396A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IntlLaw</cp:lastModifiedBy>
  <cp:revision>2</cp:revision>
  <cp:lastPrinted>2020-03-03T07:29:00Z</cp:lastPrinted>
  <dcterms:created xsi:type="dcterms:W3CDTF">2022-06-29T13:02:00Z</dcterms:created>
  <dcterms:modified xsi:type="dcterms:W3CDTF">2022-06-29T13:02:00Z</dcterms:modified>
</cp:coreProperties>
</file>